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30F85" w14:textId="77777777" w:rsidR="006529BF" w:rsidRDefault="006529BF">
      <w:pPr>
        <w:framePr w:w="418" w:h="331" w:wrap="none" w:hAnchor="page" w:x="11116" w:y="1"/>
      </w:pPr>
    </w:p>
    <w:p w14:paraId="4A57D89B" w14:textId="77777777" w:rsidR="006529BF" w:rsidRDefault="006529BF">
      <w:pPr>
        <w:spacing w:line="1" w:lineRule="exact"/>
        <w:sectPr w:rsidR="006529BF">
          <w:headerReference w:type="even" r:id="rId7"/>
          <w:headerReference w:type="default" r:id="rId8"/>
          <w:pgSz w:w="11900" w:h="16840"/>
          <w:pgMar w:top="367" w:right="367" w:bottom="2695" w:left="1410" w:header="0" w:footer="3" w:gutter="0"/>
          <w:pgNumType w:start="1"/>
          <w:cols w:space="720"/>
          <w:noEndnote/>
          <w:docGrid w:linePitch="360"/>
        </w:sectPr>
      </w:pPr>
    </w:p>
    <w:p w14:paraId="271D9FB5" w14:textId="77777777" w:rsidR="006529BF" w:rsidRDefault="006529BF">
      <w:pPr>
        <w:spacing w:line="240" w:lineRule="exact"/>
        <w:rPr>
          <w:sz w:val="19"/>
          <w:szCs w:val="19"/>
        </w:rPr>
      </w:pPr>
    </w:p>
    <w:p w14:paraId="575E6D43" w14:textId="77777777" w:rsidR="006529BF" w:rsidRDefault="009F03A8">
      <w:pPr>
        <w:pStyle w:val="1"/>
        <w:spacing w:after="260" w:line="240" w:lineRule="auto"/>
        <w:ind w:firstLine="0"/>
        <w:jc w:val="center"/>
      </w:pPr>
      <w:r>
        <w:rPr>
          <w:rStyle w:val="a3"/>
          <w:b/>
          <w:bCs/>
        </w:rPr>
        <w:t>РОССИЙСКАЯ ФЕДЕРАЦИЯ</w:t>
      </w:r>
    </w:p>
    <w:p w14:paraId="5C929707" w14:textId="77777777" w:rsidR="006529BF" w:rsidRDefault="009F03A8">
      <w:pPr>
        <w:pStyle w:val="1"/>
        <w:spacing w:after="620" w:line="240" w:lineRule="auto"/>
        <w:ind w:firstLine="0"/>
        <w:jc w:val="center"/>
      </w:pPr>
      <w:r>
        <w:rPr>
          <w:rStyle w:val="a3"/>
          <w:b/>
          <w:bCs/>
        </w:rPr>
        <w:t>АМУРСКАЯ ОБЛАСТЬ</w:t>
      </w:r>
      <w:r>
        <w:rPr>
          <w:rStyle w:val="a3"/>
          <w:b/>
          <w:bCs/>
        </w:rPr>
        <w:br/>
        <w:t>ЗАВИТИНСКИЙ МУНИЦИПАЛЬНЫЙ ОКРУГ</w:t>
      </w:r>
    </w:p>
    <w:p w14:paraId="7EB8D2C3" w14:textId="77777777" w:rsidR="006529BF" w:rsidRDefault="009F03A8">
      <w:pPr>
        <w:pStyle w:val="11"/>
        <w:keepNext/>
        <w:keepLines/>
      </w:pPr>
      <w:bookmarkStart w:id="0" w:name="bookmark0"/>
      <w:r>
        <w:rPr>
          <w:rStyle w:val="10"/>
          <w:b/>
          <w:bCs/>
        </w:rPr>
        <w:t>РЕШЕНИЕ</w:t>
      </w:r>
      <w:bookmarkEnd w:id="0"/>
    </w:p>
    <w:p w14:paraId="137A8046" w14:textId="46727E9A" w:rsidR="006529BF" w:rsidRDefault="009F03A8" w:rsidP="00190E0A">
      <w:pPr>
        <w:pStyle w:val="1"/>
        <w:spacing w:after="620" w:line="276" w:lineRule="auto"/>
        <w:ind w:firstLine="0"/>
        <w:jc w:val="center"/>
      </w:pPr>
      <w:r>
        <w:rPr>
          <w:rStyle w:val="a3"/>
        </w:rPr>
        <w:t xml:space="preserve">Об утверждении положения «О земельном налоге на территории Завитинского </w:t>
      </w:r>
      <w:r w:rsidR="00DC1DC8">
        <w:rPr>
          <w:rStyle w:val="a3"/>
        </w:rPr>
        <w:t xml:space="preserve">           </w:t>
      </w:r>
      <w:r>
        <w:rPr>
          <w:rStyle w:val="a3"/>
        </w:rPr>
        <w:t>муниципального округа»</w:t>
      </w:r>
    </w:p>
    <w:p w14:paraId="5D97B39A" w14:textId="77777777" w:rsidR="006529BF" w:rsidRDefault="009F03A8">
      <w:pPr>
        <w:pStyle w:val="20"/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4E4A74E" wp14:editId="12F32C7D">
                <wp:simplePos x="0" y="0"/>
                <wp:positionH relativeFrom="page">
                  <wp:posOffset>6052185</wp:posOffset>
                </wp:positionH>
                <wp:positionV relativeFrom="paragraph">
                  <wp:posOffset>12700</wp:posOffset>
                </wp:positionV>
                <wp:extent cx="835025" cy="1587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4D29D" w14:textId="77777777" w:rsidR="006529BF" w:rsidRDefault="009F03A8">
                            <w:pPr>
                              <w:pStyle w:val="20"/>
                              <w:spacing w:after="0"/>
                            </w:pPr>
                            <w:r>
                              <w:rPr>
                                <w:rStyle w:val="2"/>
                              </w:rPr>
                              <w:t>24 ноября 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E4A74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6.55pt;margin-top:1pt;width:65.75pt;height:12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" filled="f" stroked="f">
                <v:textbox inset="0,0,0,0">
                  <w:txbxContent>
                    <w:p w14:paraId="38D4D29D" w14:textId="77777777" w:rsidR="006529BF" w:rsidRDefault="009F03A8">
                      <w:pPr>
                        <w:pStyle w:val="20"/>
                        <w:spacing w:after="0"/>
                      </w:pPr>
                      <w:r>
                        <w:rPr>
                          <w:rStyle w:val="2"/>
                        </w:rPr>
                        <w:t>24 ноября 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2"/>
        </w:rPr>
        <w:t>Принято решением Совета народных депутатов</w:t>
      </w:r>
    </w:p>
    <w:p w14:paraId="73BE44A5" w14:textId="77777777" w:rsidR="006C4984" w:rsidRDefault="009F03A8">
      <w:pPr>
        <w:pStyle w:val="1"/>
        <w:spacing w:line="276" w:lineRule="auto"/>
        <w:ind w:firstLine="760"/>
        <w:jc w:val="both"/>
        <w:rPr>
          <w:rStyle w:val="a3"/>
        </w:rPr>
      </w:pPr>
      <w:r>
        <w:rPr>
          <w:rStyle w:val="a3"/>
        </w:rPr>
        <w:t xml:space="preserve">В соответствии с главой 32 Налогового кодекса Российской Федерации, со статьей 16 Федерального закона от 6 октября 2003 г. № 131-ФЗ «Об общих принципах организации местного самоуправления в Российской Федерации», Законом Амурской области 24.12.2020 № 670-03 «О преобразовании городского и сельских поселений Завитинского района Амурской области во вновь образованное муниципальное образование Завитинский муниципальный округ Амурской области» Совет народных депутатов Завитинского муниципального округа </w:t>
      </w:r>
    </w:p>
    <w:p w14:paraId="1FD2014D" w14:textId="40115387" w:rsidR="006529BF" w:rsidRDefault="009F03A8" w:rsidP="006C4984">
      <w:pPr>
        <w:pStyle w:val="1"/>
        <w:spacing w:line="276" w:lineRule="auto"/>
        <w:ind w:firstLine="0"/>
        <w:jc w:val="both"/>
        <w:rPr>
          <w:sz w:val="26"/>
          <w:szCs w:val="26"/>
        </w:rPr>
      </w:pPr>
      <w:r>
        <w:rPr>
          <w:rStyle w:val="a3"/>
          <w:b/>
          <w:bCs/>
          <w:sz w:val="26"/>
          <w:szCs w:val="26"/>
        </w:rPr>
        <w:t>решил:</w:t>
      </w:r>
    </w:p>
    <w:p w14:paraId="56889F18" w14:textId="77777777" w:rsidR="006529BF" w:rsidRDefault="009F03A8">
      <w:pPr>
        <w:pStyle w:val="1"/>
        <w:numPr>
          <w:ilvl w:val="0"/>
          <w:numId w:val="1"/>
        </w:numPr>
        <w:tabs>
          <w:tab w:val="left" w:pos="1166"/>
        </w:tabs>
        <w:spacing w:line="276" w:lineRule="auto"/>
        <w:ind w:firstLine="760"/>
        <w:jc w:val="both"/>
      </w:pPr>
      <w:r>
        <w:rPr>
          <w:rStyle w:val="a3"/>
        </w:rPr>
        <w:t>Ввести на территории Завитинского муниципального округа Амурской области земельный налог.</w:t>
      </w:r>
    </w:p>
    <w:p w14:paraId="524C376E" w14:textId="77777777" w:rsidR="006529BF" w:rsidRDefault="009F03A8">
      <w:pPr>
        <w:pStyle w:val="1"/>
        <w:numPr>
          <w:ilvl w:val="0"/>
          <w:numId w:val="1"/>
        </w:numPr>
        <w:tabs>
          <w:tab w:val="left" w:pos="1166"/>
        </w:tabs>
        <w:spacing w:line="276" w:lineRule="auto"/>
        <w:ind w:firstLine="760"/>
        <w:jc w:val="both"/>
      </w:pPr>
      <w:r>
        <w:rPr>
          <w:rStyle w:val="a3"/>
        </w:rPr>
        <w:t>Утвердить Положение о земельном налоге на территории Завитинского муниципального округа согласно приложению № 1 к настоящему решению.</w:t>
      </w:r>
    </w:p>
    <w:p w14:paraId="50F75D63" w14:textId="77777777" w:rsidR="006529BF" w:rsidRDefault="009F03A8">
      <w:pPr>
        <w:pStyle w:val="1"/>
        <w:numPr>
          <w:ilvl w:val="0"/>
          <w:numId w:val="1"/>
        </w:numPr>
        <w:tabs>
          <w:tab w:val="left" w:pos="1166"/>
        </w:tabs>
        <w:spacing w:line="276" w:lineRule="auto"/>
        <w:ind w:firstLine="760"/>
        <w:jc w:val="both"/>
      </w:pPr>
      <w:r>
        <w:rPr>
          <w:rStyle w:val="a3"/>
        </w:rPr>
        <w:t>Признать утратившими силу решения представительных органов местного самоуправления согласно приложению № 2 к настоящему решению.</w:t>
      </w:r>
    </w:p>
    <w:p w14:paraId="3CC6846B" w14:textId="440FA4FE" w:rsidR="006529BF" w:rsidRDefault="006C4984">
      <w:pPr>
        <w:pStyle w:val="1"/>
        <w:numPr>
          <w:ilvl w:val="0"/>
          <w:numId w:val="1"/>
        </w:numPr>
        <w:tabs>
          <w:tab w:val="left" w:pos="1166"/>
        </w:tabs>
        <w:spacing w:after="140" w:line="276" w:lineRule="auto"/>
        <w:ind w:firstLine="760"/>
        <w:jc w:val="both"/>
      </w:pPr>
      <w:r>
        <w:rPr>
          <w:noProof/>
        </w:rPr>
        <mc:AlternateContent>
          <mc:Choice Requires="wps">
            <w:drawing>
              <wp:anchor distT="1316990" distB="0" distL="0" distR="0" simplePos="0" relativeHeight="125829380" behindDoc="0" locked="0" layoutInCell="1" allowOverlap="1" wp14:anchorId="15FE6006" wp14:editId="20231F38">
                <wp:simplePos x="0" y="0"/>
                <wp:positionH relativeFrom="page">
                  <wp:posOffset>895350</wp:posOffset>
                </wp:positionH>
                <wp:positionV relativeFrom="paragraph">
                  <wp:posOffset>1806575</wp:posOffset>
                </wp:positionV>
                <wp:extent cx="807720" cy="4857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D5B33" w14:textId="0710704C" w:rsidR="006C4984" w:rsidRPr="006C4984" w:rsidRDefault="009F03A8">
                            <w:pPr>
                              <w:pStyle w:val="20"/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Style w:val="2"/>
                              </w:rPr>
                              <w:t>г.</w:t>
                            </w:r>
                            <w:r w:rsidRPr="006C4984">
                              <w:rPr>
                                <w:rStyle w:val="2"/>
                                <w:sz w:val="18"/>
                                <w:szCs w:val="18"/>
                              </w:rPr>
                              <w:t>Завиинск</w:t>
                            </w:r>
                            <w:proofErr w:type="spellEnd"/>
                          </w:p>
                          <w:p w14:paraId="4900489E" w14:textId="42FD834D" w:rsidR="006C4984" w:rsidRDefault="006C4984">
                            <w:pPr>
                              <w:pStyle w:val="1"/>
                              <w:spacing w:line="187" w:lineRule="auto"/>
                              <w:ind w:firstLine="0"/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6C4984"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2</w:t>
                            </w:r>
                            <w:r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4</w:t>
                            </w:r>
                            <w:r w:rsidRPr="006C4984"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11</w:t>
                            </w:r>
                            <w:r w:rsidRPr="006C4984"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.202</w:t>
                            </w:r>
                            <w:r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1</w:t>
                            </w:r>
                          </w:p>
                          <w:p w14:paraId="53AD134A" w14:textId="590C1869" w:rsidR="006529BF" w:rsidRPr="006C4984" w:rsidRDefault="006C4984">
                            <w:pPr>
                              <w:pStyle w:val="1"/>
                              <w:spacing w:line="187" w:lineRule="auto"/>
                              <w:ind w:firstLine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51</w:t>
                            </w:r>
                            <w:r>
                              <w:rPr>
                                <w:rStyle w:val="a3"/>
                                <w:b/>
                                <w:bCs/>
                                <w:sz w:val="26"/>
                                <w:szCs w:val="26"/>
                                <w:lang w:eastAsia="en-US"/>
                              </w:rPr>
                              <w:t>/</w:t>
                            </w:r>
                            <w:r>
                              <w:rPr>
                                <w:rStyle w:val="a3"/>
                                <w:sz w:val="18"/>
                                <w:szCs w:val="18"/>
                                <w:lang w:eastAsia="en-US"/>
                              </w:rPr>
                              <w:t>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E6006" id="Shape 5" o:spid="_x0000_s1027" type="#_x0000_t202" style="position:absolute;left:0;text-align:left;margin-left:70.5pt;margin-top:142.25pt;width:63.6pt;height:38.25pt;z-index:125829380;visibility:visible;mso-wrap-style:square;mso-height-percent:0;mso-wrap-distance-left:0;mso-wrap-distance-top:103.7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" filled="f" stroked="f">
                <v:textbox inset="0,0,0,0">
                  <w:txbxContent>
                    <w:p w14:paraId="202D5B33" w14:textId="0710704C" w:rsidR="006C4984" w:rsidRPr="006C4984" w:rsidRDefault="009F03A8">
                      <w:pPr>
                        <w:pStyle w:val="20"/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2"/>
                        </w:rPr>
                        <w:t>г.</w:t>
                      </w:r>
                      <w:r w:rsidRPr="006C4984">
                        <w:rPr>
                          <w:rStyle w:val="2"/>
                          <w:sz w:val="18"/>
                          <w:szCs w:val="18"/>
                        </w:rPr>
                        <w:t>Завиинск</w:t>
                      </w:r>
                    </w:p>
                    <w:p w14:paraId="4900489E" w14:textId="42FD834D" w:rsidR="006C4984" w:rsidRDefault="006C4984">
                      <w:pPr>
                        <w:pStyle w:val="1"/>
                        <w:spacing w:line="187" w:lineRule="auto"/>
                        <w:ind w:firstLine="0"/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</w:pPr>
                      <w:r w:rsidRPr="006C4984"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2</w:t>
                      </w:r>
                      <w:r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4</w:t>
                      </w:r>
                      <w:r w:rsidRPr="006C4984"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.</w:t>
                      </w:r>
                      <w:r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11</w:t>
                      </w:r>
                      <w:r w:rsidRPr="006C4984"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.202</w:t>
                      </w:r>
                      <w:r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1</w:t>
                      </w:r>
                    </w:p>
                    <w:p w14:paraId="53AD134A" w14:textId="590C1869" w:rsidR="006529BF" w:rsidRPr="006C4984" w:rsidRDefault="006C4984">
                      <w:pPr>
                        <w:pStyle w:val="1"/>
                        <w:spacing w:line="187" w:lineRule="auto"/>
                        <w:ind w:firstLine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51</w:t>
                      </w:r>
                      <w:r>
                        <w:rPr>
                          <w:rStyle w:val="a3"/>
                          <w:b/>
                          <w:bCs/>
                          <w:sz w:val="26"/>
                          <w:szCs w:val="26"/>
                          <w:lang w:eastAsia="en-US"/>
                        </w:rPr>
                        <w:t>/</w:t>
                      </w:r>
                      <w:r>
                        <w:rPr>
                          <w:rStyle w:val="a3"/>
                          <w:sz w:val="18"/>
                          <w:szCs w:val="18"/>
                          <w:lang w:eastAsia="en-US"/>
                        </w:rPr>
                        <w:t>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F03A8">
        <w:rPr>
          <w:rStyle w:val="a3"/>
        </w:rPr>
        <w:t>Настоящее решение вступает в силу не ранее чем по истечении одного месяца со дня его официального опубликования и не ранее 1 января 2022 года.</w:t>
      </w:r>
    </w:p>
    <w:p w14:paraId="26D2D477" w14:textId="55A207BC" w:rsidR="006529BF" w:rsidRDefault="009F03A8">
      <w:pPr>
        <w:spacing w:line="1" w:lineRule="exact"/>
      </w:pPr>
      <w:r>
        <w:rPr>
          <w:noProof/>
        </w:rPr>
        <w:drawing>
          <wp:anchor distT="241300" distB="106680" distL="2136775" distR="0" simplePos="0" relativeHeight="125829382" behindDoc="0" locked="0" layoutInCell="1" allowOverlap="1" wp14:anchorId="27FB15F6" wp14:editId="66863CA1">
            <wp:simplePos x="0" y="0"/>
            <wp:positionH relativeFrom="page">
              <wp:posOffset>3071495</wp:posOffset>
            </wp:positionH>
            <wp:positionV relativeFrom="paragraph">
              <wp:posOffset>241300</wp:posOffset>
            </wp:positionV>
            <wp:extent cx="3816350" cy="129222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81635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D0EA84" wp14:editId="57C1B7B9">
                <wp:simplePos x="0" y="0"/>
                <wp:positionH relativeFrom="page">
                  <wp:posOffset>934720</wp:posOffset>
                </wp:positionH>
                <wp:positionV relativeFrom="paragraph">
                  <wp:posOffset>332740</wp:posOffset>
                </wp:positionV>
                <wp:extent cx="1856105" cy="41783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B00B80" w14:textId="77777777" w:rsidR="006529BF" w:rsidRDefault="009F03A8">
                            <w:pPr>
                              <w:pStyle w:val="a5"/>
                            </w:pPr>
                            <w:r>
                              <w:rPr>
                                <w:rStyle w:val="a4"/>
                              </w:rPr>
                              <w:t>Глава Завитинского муниципального округа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D0EA84" id="Shape 9" o:spid="_x0000_s1028" type="#_x0000_t202" style="position:absolute;margin-left:73.6pt;margin-top:26.2pt;width:146.15pt;height:32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" filled="f" stroked="f">
                <v:textbox inset="0,0,0,0">
                  <w:txbxContent>
                    <w:p w14:paraId="29B00B80" w14:textId="77777777" w:rsidR="006529BF" w:rsidRDefault="009F03A8">
                      <w:pPr>
                        <w:pStyle w:val="a5"/>
                      </w:pPr>
                      <w:r>
                        <w:rPr>
                          <w:rStyle w:val="a4"/>
                        </w:rPr>
                        <w:t>Глава Завитинского муниципального округа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B09E78" w14:textId="77777777" w:rsidR="00E93E3C" w:rsidRDefault="00E93E3C">
      <w:pPr>
        <w:pStyle w:val="1"/>
        <w:spacing w:after="620" w:line="276" w:lineRule="auto"/>
        <w:ind w:left="6940" w:firstLine="0"/>
        <w:rPr>
          <w:rStyle w:val="a3"/>
        </w:rPr>
      </w:pPr>
    </w:p>
    <w:p w14:paraId="415E334A" w14:textId="77777777" w:rsidR="00E93E3C" w:rsidRDefault="00E93E3C">
      <w:pPr>
        <w:pStyle w:val="1"/>
        <w:spacing w:after="620" w:line="276" w:lineRule="auto"/>
        <w:ind w:left="6940" w:firstLine="0"/>
        <w:rPr>
          <w:rStyle w:val="a3"/>
        </w:rPr>
      </w:pPr>
    </w:p>
    <w:p w14:paraId="012D99AC" w14:textId="599EB03E" w:rsidR="006529BF" w:rsidRDefault="009F03A8">
      <w:pPr>
        <w:pStyle w:val="1"/>
        <w:spacing w:after="620" w:line="276" w:lineRule="auto"/>
        <w:ind w:left="6940" w:firstLine="0"/>
      </w:pPr>
      <w:r>
        <w:rPr>
          <w:rStyle w:val="a3"/>
        </w:rPr>
        <w:lastRenderedPageBreak/>
        <w:t xml:space="preserve">Приложение </w:t>
      </w:r>
      <w:r w:rsidRPr="00E93E3C">
        <w:rPr>
          <w:rStyle w:val="a3"/>
          <w:lang w:eastAsia="en-US"/>
        </w:rPr>
        <w:t xml:space="preserve">№ 1 </w:t>
      </w:r>
      <w:r>
        <w:rPr>
          <w:rStyle w:val="a3"/>
        </w:rPr>
        <w:t xml:space="preserve">к решению Совета народных депутатов от </w:t>
      </w:r>
      <w:r w:rsidR="00EB4AD1">
        <w:rPr>
          <w:rStyle w:val="a3"/>
          <w:i/>
          <w:iCs/>
          <w:u w:val="single"/>
        </w:rPr>
        <w:t>24.11.2021</w:t>
      </w:r>
      <w:r>
        <w:rPr>
          <w:rStyle w:val="a3"/>
          <w:i/>
          <w:iCs/>
        </w:rPr>
        <w:t xml:space="preserve"> № </w:t>
      </w:r>
      <w:r w:rsidR="00EB4AD1">
        <w:rPr>
          <w:rStyle w:val="a3"/>
          <w:i/>
          <w:iCs/>
          <w:u w:val="single"/>
        </w:rPr>
        <w:t>51</w:t>
      </w:r>
      <w:r>
        <w:rPr>
          <w:rStyle w:val="a3"/>
          <w:i/>
          <w:iCs/>
          <w:u w:val="single"/>
        </w:rPr>
        <w:t>/</w:t>
      </w:r>
      <w:r w:rsidR="00EB4AD1">
        <w:rPr>
          <w:rStyle w:val="a3"/>
          <w:i/>
          <w:iCs/>
        </w:rPr>
        <w:t>7(в ред. от 20.08.2025 № 344/38</w:t>
      </w:r>
      <w:r w:rsidR="00DA3452">
        <w:rPr>
          <w:rStyle w:val="a3"/>
          <w:i/>
          <w:iCs/>
        </w:rPr>
        <w:t>, от 26.11.2025 № 366/40</w:t>
      </w:r>
      <w:r w:rsidR="003A6B99">
        <w:rPr>
          <w:rStyle w:val="a3"/>
          <w:i/>
          <w:iCs/>
        </w:rPr>
        <w:t>, от 22.04.2026 № 386/44</w:t>
      </w:r>
      <w:r w:rsidR="006C4984">
        <w:rPr>
          <w:rStyle w:val="a3"/>
          <w:i/>
          <w:iCs/>
        </w:rPr>
        <w:t>)</w:t>
      </w:r>
    </w:p>
    <w:p w14:paraId="4D6D170D" w14:textId="77777777" w:rsidR="006529BF" w:rsidRDefault="009F03A8">
      <w:pPr>
        <w:pStyle w:val="1"/>
        <w:spacing w:after="300" w:line="276" w:lineRule="auto"/>
        <w:ind w:firstLine="0"/>
        <w:jc w:val="center"/>
      </w:pPr>
      <w:r>
        <w:rPr>
          <w:rStyle w:val="a3"/>
        </w:rPr>
        <w:t>Положение</w:t>
      </w:r>
      <w:r>
        <w:rPr>
          <w:rStyle w:val="a3"/>
        </w:rPr>
        <w:br/>
        <w:t>о земельном налоге на территории Завитинского</w:t>
      </w:r>
      <w:r>
        <w:rPr>
          <w:rStyle w:val="a3"/>
        </w:rPr>
        <w:br/>
        <w:t>муниципального округа</w:t>
      </w:r>
    </w:p>
    <w:p w14:paraId="6D1A3712" w14:textId="77777777" w:rsidR="006529BF" w:rsidRDefault="009F03A8">
      <w:pPr>
        <w:pStyle w:val="1"/>
        <w:spacing w:line="257" w:lineRule="auto"/>
        <w:ind w:firstLine="700"/>
      </w:pPr>
      <w:r>
        <w:rPr>
          <w:rStyle w:val="a3"/>
        </w:rPr>
        <w:t>Статья 1. Общие положения</w:t>
      </w:r>
    </w:p>
    <w:p w14:paraId="21BFA1AE" w14:textId="77777777" w:rsidR="006529BF" w:rsidRDefault="009F03A8" w:rsidP="00BB60D8">
      <w:pPr>
        <w:pStyle w:val="1"/>
        <w:spacing w:line="240" w:lineRule="auto"/>
        <w:ind w:firstLine="700"/>
        <w:jc w:val="both"/>
      </w:pPr>
      <w:r>
        <w:rPr>
          <w:rStyle w:val="a3"/>
        </w:rPr>
        <w:t>Настоящее Положение о земельном налоге на территории Завитинского муниципального округа (далее - Положение) в соответствии с Налоговым кодексом Российской Федерации устанавливает на территории Завитинского муниципального округа земельный налог (далее - налог), а также определяет налоговые ставки, налоговые льготы.</w:t>
      </w:r>
    </w:p>
    <w:p w14:paraId="4FAA58AA" w14:textId="77777777" w:rsidR="006529BF" w:rsidRDefault="009F03A8" w:rsidP="00BB60D8">
      <w:pPr>
        <w:pStyle w:val="1"/>
        <w:spacing w:line="240" w:lineRule="auto"/>
        <w:ind w:firstLine="700"/>
        <w:jc w:val="both"/>
      </w:pPr>
      <w:r>
        <w:rPr>
          <w:rStyle w:val="a3"/>
        </w:rPr>
        <w:t>Статья 2. Налоговые ставки</w:t>
      </w:r>
    </w:p>
    <w:p w14:paraId="55186466" w14:textId="77777777" w:rsidR="006529BF" w:rsidRDefault="009F03A8" w:rsidP="00BB60D8">
      <w:pPr>
        <w:pStyle w:val="1"/>
        <w:spacing w:line="240" w:lineRule="auto"/>
        <w:ind w:firstLine="700"/>
      </w:pPr>
      <w:r>
        <w:rPr>
          <w:rStyle w:val="a3"/>
        </w:rPr>
        <w:t>Налоговые ставки устанавливаются в следующих размерах: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85"/>
        <w:gridCol w:w="6520"/>
        <w:gridCol w:w="1134"/>
      </w:tblGrid>
      <w:tr w:rsidR="00BB60D8" w14:paraId="092B0CC0" w14:textId="77777777" w:rsidTr="00CD344D">
        <w:trPr>
          <w:trHeight w:hRule="exact" w:val="111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6C1D6DF0" w14:textId="1EF86403" w:rsidR="00BB60D8" w:rsidRDefault="00BB60D8" w:rsidP="00BB60D8">
            <w:pPr>
              <w:pStyle w:val="a7"/>
              <w:spacing w:line="240" w:lineRule="auto"/>
              <w:ind w:firstLine="0"/>
              <w:jc w:val="center"/>
              <w:rPr>
                <w:rStyle w:val="a6"/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D07373" w14:textId="6FA6C696" w:rsidR="00BB60D8" w:rsidRDefault="00BB60D8" w:rsidP="00BB60D8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Код вида разрешенного использования земельного участка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E9C6D1" w14:textId="77777777" w:rsidR="00BB60D8" w:rsidRDefault="00BB60D8" w:rsidP="00BB60D8">
            <w:pPr>
              <w:pStyle w:val="a7"/>
              <w:spacing w:line="240" w:lineRule="auto"/>
              <w:ind w:left="2720" w:hanging="2460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CF0B4" w14:textId="77777777" w:rsidR="00BB60D8" w:rsidRDefault="00BB60D8" w:rsidP="00BB60D8">
            <w:pPr>
              <w:pStyle w:val="a7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>Налоговая ставка, %</w:t>
            </w:r>
          </w:p>
        </w:tc>
      </w:tr>
      <w:tr w:rsidR="00BB60D8" w14:paraId="416986BA" w14:textId="77777777" w:rsidTr="00CD344D">
        <w:trPr>
          <w:trHeight w:hRule="exact" w:val="11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2D48FEED" w14:textId="108F66AA" w:rsidR="00BB60D8" w:rsidRDefault="00BB60D8">
            <w:pPr>
              <w:pStyle w:val="a7"/>
              <w:spacing w:line="262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94CFAE" w14:textId="400F7D5C" w:rsidR="00BB60D8" w:rsidRDefault="00BB60D8" w:rsidP="00CD344D">
            <w:pPr>
              <w:pStyle w:val="a7"/>
              <w:spacing w:line="262" w:lineRule="auto"/>
              <w:ind w:firstLine="0"/>
              <w:jc w:val="center"/>
            </w:pPr>
            <w:r>
              <w:rPr>
                <w:rStyle w:val="a6"/>
              </w:rPr>
              <w:t>1.0 (за исключением 1.15)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02D51" w14:textId="77777777" w:rsidR="00BB60D8" w:rsidRDefault="00BB60D8">
            <w:pPr>
              <w:pStyle w:val="a7"/>
              <w:spacing w:before="120" w:line="240" w:lineRule="auto"/>
              <w:ind w:firstLine="0"/>
              <w:jc w:val="both"/>
            </w:pPr>
            <w:r>
              <w:rPr>
                <w:rStyle w:val="a6"/>
              </w:rPr>
              <w:t>Сельскохозяйственное использование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72D81" w14:textId="77777777" w:rsidR="00BB60D8" w:rsidRDefault="00BB60D8">
            <w:pPr>
              <w:pStyle w:val="a7"/>
              <w:spacing w:before="120" w:line="240" w:lineRule="auto"/>
              <w:ind w:firstLine="420"/>
            </w:pPr>
            <w:r>
              <w:rPr>
                <w:rStyle w:val="a6"/>
              </w:rPr>
              <w:t>0,3</w:t>
            </w:r>
          </w:p>
        </w:tc>
      </w:tr>
      <w:tr w:rsidR="00BB60D8" w14:paraId="576A94DA" w14:textId="77777777" w:rsidTr="00CD344D">
        <w:trPr>
          <w:trHeight w:hRule="exact" w:val="4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1A4403F2" w14:textId="1C61B4A4" w:rsidR="00BB60D8" w:rsidRDefault="00BB60D8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6277BF" w14:textId="64688F08" w:rsidR="00BB60D8" w:rsidRDefault="00BB60D8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1.15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989CA0" w14:textId="77777777" w:rsidR="00BB60D8" w:rsidRDefault="00BB60D8">
            <w:pPr>
              <w:pStyle w:val="a7"/>
              <w:spacing w:line="254" w:lineRule="auto"/>
              <w:ind w:firstLine="0"/>
              <w:jc w:val="both"/>
            </w:pPr>
            <w:r>
              <w:rPr>
                <w:rStyle w:val="a6"/>
              </w:rPr>
              <w:t>Хранение и переработка сельскохозяйственной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6F7B" w14:textId="77777777" w:rsidR="00BB60D8" w:rsidRDefault="00BB60D8">
            <w:pPr>
              <w:pStyle w:val="a7"/>
              <w:spacing w:line="240" w:lineRule="auto"/>
              <w:ind w:firstLine="420"/>
            </w:pPr>
            <w:r>
              <w:rPr>
                <w:rStyle w:val="a6"/>
              </w:rPr>
              <w:t>0,5</w:t>
            </w:r>
          </w:p>
        </w:tc>
      </w:tr>
      <w:tr w:rsidR="00BB60D8" w14:paraId="58C55154" w14:textId="77777777" w:rsidTr="00CD344D">
        <w:trPr>
          <w:trHeight w:hRule="exact" w:val="210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52F086B7" w14:textId="3B7B132F" w:rsidR="00BB60D8" w:rsidRDefault="00BB60D8">
            <w:pPr>
              <w:pStyle w:val="a7"/>
              <w:spacing w:before="100"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D60DD" w14:textId="3E580CD1" w:rsidR="00BB60D8" w:rsidRDefault="00BB60D8">
            <w:pPr>
              <w:pStyle w:val="a7"/>
              <w:spacing w:before="100" w:line="240" w:lineRule="auto"/>
              <w:ind w:firstLine="0"/>
              <w:jc w:val="center"/>
            </w:pPr>
            <w:r>
              <w:rPr>
                <w:rStyle w:val="a6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9C6D0" w14:textId="5349E334" w:rsidR="00BB60D8" w:rsidRDefault="00BB60D8">
            <w:pPr>
              <w:pStyle w:val="a7"/>
              <w:spacing w:line="257" w:lineRule="auto"/>
              <w:ind w:firstLine="0"/>
              <w:jc w:val="both"/>
            </w:pPr>
            <w:r w:rsidRPr="00764D5D">
              <w:t>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</w:t>
            </w:r>
            <w:r w:rsidRPr="001C2E2F">
              <w:t>, и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D132C" w14:textId="77777777" w:rsidR="00BB60D8" w:rsidRDefault="00BB60D8">
            <w:pPr>
              <w:pStyle w:val="a7"/>
              <w:spacing w:before="120" w:line="240" w:lineRule="auto"/>
              <w:ind w:firstLine="360"/>
            </w:pPr>
            <w:r>
              <w:rPr>
                <w:rStyle w:val="a6"/>
              </w:rPr>
              <w:t>0,12</w:t>
            </w:r>
          </w:p>
        </w:tc>
      </w:tr>
      <w:tr w:rsidR="00BB60D8" w14:paraId="353A9710" w14:textId="77777777" w:rsidTr="00CD344D">
        <w:trPr>
          <w:trHeight w:hRule="exact" w:val="1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204D0F4C" w14:textId="20F0B871" w:rsidR="00BB60D8" w:rsidRDefault="00BB60D8">
            <w:pPr>
              <w:pStyle w:val="a7"/>
              <w:spacing w:before="120"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CDF542" w14:textId="706CFDAF" w:rsidR="00BB60D8" w:rsidRDefault="00BB60D8">
            <w:pPr>
              <w:pStyle w:val="a7"/>
              <w:spacing w:before="120" w:line="240" w:lineRule="auto"/>
              <w:ind w:firstLine="0"/>
              <w:jc w:val="center"/>
            </w:pPr>
            <w:r>
              <w:rPr>
                <w:rStyle w:val="a6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46B47B" w14:textId="457B059D" w:rsidR="00BB60D8" w:rsidRDefault="00BB60D8">
            <w:pPr>
              <w:pStyle w:val="a7"/>
              <w:spacing w:line="264" w:lineRule="auto"/>
              <w:ind w:firstLine="0"/>
              <w:jc w:val="both"/>
            </w:pPr>
            <w:r w:rsidRPr="00764D5D">
              <w:t>Для ведения личного подсобного хозяйства, не используемых в предпринимательской деятельности</w:t>
            </w:r>
            <w:r w:rsidRPr="001C2E2F">
              <w:t xml:space="preserve"> (за исключением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67B73" w14:textId="77777777" w:rsidR="00BB60D8" w:rsidRDefault="00BB60D8">
            <w:pPr>
              <w:pStyle w:val="a7"/>
              <w:spacing w:before="120" w:line="240" w:lineRule="auto"/>
              <w:ind w:firstLine="360"/>
            </w:pPr>
            <w:r>
              <w:rPr>
                <w:rStyle w:val="a6"/>
              </w:rPr>
              <w:t>0,12</w:t>
            </w:r>
          </w:p>
        </w:tc>
      </w:tr>
      <w:tr w:rsidR="00BB60D8" w14:paraId="2F2AE558" w14:textId="77777777" w:rsidTr="00CD344D">
        <w:trPr>
          <w:trHeight w:hRule="exact"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7B0A1A6A" w14:textId="3CF3A33A" w:rsidR="00BB60D8" w:rsidRDefault="00BB60D8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C201B4" w14:textId="47509FAA" w:rsidR="00BB60D8" w:rsidRDefault="00BB60D8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81567" w14:textId="2A8F06C4" w:rsidR="00BB60D8" w:rsidRDefault="00BB60D8">
            <w:pPr>
              <w:pStyle w:val="a7"/>
              <w:spacing w:line="240" w:lineRule="auto"/>
              <w:ind w:firstLine="0"/>
              <w:jc w:val="both"/>
            </w:pPr>
            <w:r w:rsidRPr="00764D5D">
              <w:t>Блокированная жилая застройка</w:t>
            </w:r>
            <w:r w:rsidRPr="001C2E2F">
              <w:t xml:space="preserve"> (за исключением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0767" w14:textId="77777777" w:rsidR="00BB60D8" w:rsidRDefault="00BB60D8">
            <w:pPr>
              <w:pStyle w:val="a7"/>
              <w:spacing w:line="240" w:lineRule="auto"/>
              <w:ind w:firstLine="360"/>
            </w:pPr>
            <w:r>
              <w:rPr>
                <w:rStyle w:val="a6"/>
              </w:rPr>
              <w:t>0,12</w:t>
            </w:r>
          </w:p>
        </w:tc>
      </w:tr>
      <w:tr w:rsidR="00BB60D8" w14:paraId="217E46EB" w14:textId="77777777" w:rsidTr="00CD344D">
        <w:trPr>
          <w:trHeight w:hRule="exact" w:val="8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349D5881" w14:textId="79AE3582" w:rsidR="00BB60D8" w:rsidRDefault="00BB60D8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AD1C3D" w14:textId="4DA456A8" w:rsidR="00BB60D8" w:rsidRDefault="00BB60D8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211DA2" w14:textId="4EA8CEDF" w:rsidR="00BB60D8" w:rsidRDefault="00BB60D8">
            <w:pPr>
              <w:pStyle w:val="a7"/>
              <w:spacing w:line="240" w:lineRule="auto"/>
              <w:ind w:firstLine="0"/>
              <w:jc w:val="both"/>
            </w:pPr>
            <w:proofErr w:type="spellStart"/>
            <w:r w:rsidRPr="00764D5D">
              <w:t>Среднеэтажная</w:t>
            </w:r>
            <w:proofErr w:type="spellEnd"/>
            <w:r w:rsidRPr="00764D5D">
              <w:t xml:space="preserve"> жилая застройка</w:t>
            </w:r>
            <w:r w:rsidRPr="001C2E2F">
              <w:t xml:space="preserve"> (за исключением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C903" w14:textId="77777777" w:rsidR="00BB60D8" w:rsidRDefault="00BB60D8">
            <w:pPr>
              <w:pStyle w:val="a7"/>
              <w:spacing w:line="240" w:lineRule="auto"/>
              <w:ind w:firstLine="420"/>
            </w:pPr>
            <w:r>
              <w:rPr>
                <w:rStyle w:val="a6"/>
              </w:rPr>
              <w:t>0,3</w:t>
            </w:r>
          </w:p>
        </w:tc>
      </w:tr>
      <w:tr w:rsidR="00BB60D8" w14:paraId="01D048C4" w14:textId="77777777" w:rsidTr="00CD344D">
        <w:trPr>
          <w:trHeight w:hRule="exact" w:val="87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5A99A251" w14:textId="76AAC105" w:rsidR="00BB60D8" w:rsidRDefault="00BB60D8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35C26" w14:textId="13590ECE" w:rsidR="00BB60D8" w:rsidRDefault="00BB60D8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2C8D0" w14:textId="02E2ACEA" w:rsidR="00BB60D8" w:rsidRDefault="00BB60D8">
            <w:pPr>
              <w:pStyle w:val="a7"/>
              <w:spacing w:line="240" w:lineRule="auto"/>
              <w:ind w:firstLine="0"/>
              <w:jc w:val="both"/>
            </w:pPr>
            <w:r w:rsidRPr="00764D5D">
              <w:t>Коммунальное обслуживание</w:t>
            </w:r>
            <w:r w:rsidRPr="001C2E2F">
              <w:t xml:space="preserve"> (за исключением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B770" w14:textId="765FD214" w:rsidR="00BB60D8" w:rsidRPr="007374C0" w:rsidRDefault="00BB60D8">
            <w:pPr>
              <w:pStyle w:val="a7"/>
              <w:spacing w:line="240" w:lineRule="auto"/>
              <w:ind w:firstLine="420"/>
            </w:pPr>
            <w:r>
              <w:rPr>
                <w:rStyle w:val="a6"/>
                <w:rFonts w:eastAsia="Arial"/>
              </w:rPr>
              <w:t>0,3</w:t>
            </w:r>
          </w:p>
        </w:tc>
      </w:tr>
      <w:tr w:rsidR="00BB60D8" w14:paraId="67759F1E" w14:textId="77777777" w:rsidTr="00CD344D">
        <w:trPr>
          <w:trHeight w:hRule="exact" w:val="5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</w:tcPr>
          <w:p w14:paraId="176BAC70" w14:textId="341B0626" w:rsidR="00BB60D8" w:rsidRDefault="00BB60D8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42B18" w14:textId="52F4E114" w:rsidR="00BB60D8" w:rsidRDefault="00BB60D8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7611CA" w14:textId="77777777" w:rsidR="00BB60D8" w:rsidRDefault="00BB60D8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Бытовое обслуживание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233D" w14:textId="77777777" w:rsidR="00BB60D8" w:rsidRDefault="00BB60D8" w:rsidP="00220992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0,5</w:t>
            </w:r>
          </w:p>
        </w:tc>
      </w:tr>
      <w:tr w:rsidR="00BB60D8" w14:paraId="03CA6BF5" w14:textId="77777777" w:rsidTr="00CD344D">
        <w:trPr>
          <w:trHeight w:hRule="exact"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9A7F" w14:textId="07A86670" w:rsidR="00BB60D8" w:rsidRDefault="00BB60D8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63870" w14:textId="18C2F4F2" w:rsidR="00BB60D8" w:rsidRDefault="00BB60D8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4.6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FE1CD" w14:textId="77777777" w:rsidR="00BB60D8" w:rsidRDefault="00BB60D8">
            <w:pPr>
              <w:pStyle w:val="a7"/>
              <w:spacing w:line="240" w:lineRule="auto"/>
              <w:ind w:firstLine="0"/>
              <w:jc w:val="both"/>
            </w:pPr>
            <w:r>
              <w:rPr>
                <w:rStyle w:val="a6"/>
              </w:rPr>
              <w:t>Общественное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4965" w14:textId="77777777" w:rsidR="00BB60D8" w:rsidRDefault="00BB60D8" w:rsidP="00220992">
            <w:pPr>
              <w:pStyle w:val="a7"/>
              <w:spacing w:line="240" w:lineRule="auto"/>
              <w:ind w:firstLine="0"/>
              <w:jc w:val="center"/>
            </w:pPr>
            <w:r>
              <w:rPr>
                <w:rStyle w:val="a6"/>
              </w:rPr>
              <w:t>0,5</w:t>
            </w:r>
          </w:p>
        </w:tc>
      </w:tr>
      <w:tr w:rsidR="00220992" w14:paraId="4F67C05B" w14:textId="77777777" w:rsidTr="00CD344D">
        <w:trPr>
          <w:trHeight w:hRule="exact"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B8F98" w14:textId="4EDF21CB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108572" w14:textId="36130847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5.0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DC4E58" w14:textId="1331651C" w:rsidR="00220992" w:rsidRDefault="00220992" w:rsidP="00220992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</w:rPr>
              <w:t>Отдых (рекреация)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36F9" w14:textId="1C8103F3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0,3</w:t>
            </w:r>
          </w:p>
        </w:tc>
      </w:tr>
      <w:tr w:rsidR="00220992" w14:paraId="30258AE6" w14:textId="77777777" w:rsidTr="00CD344D">
        <w:trPr>
          <w:trHeight w:hRule="exact"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37A52" w14:textId="4A79413C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9879C0" w14:textId="6900AA6D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6.4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838C0C" w14:textId="59970DD5" w:rsidR="00220992" w:rsidRDefault="00220992" w:rsidP="00220992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</w:rPr>
              <w:t>Пищевая промышленность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8546" w14:textId="1C813C8C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0,5</w:t>
            </w:r>
          </w:p>
        </w:tc>
      </w:tr>
      <w:tr w:rsidR="00220992" w14:paraId="6F905C01" w14:textId="77777777" w:rsidTr="00CD344D">
        <w:trPr>
          <w:trHeight w:hRule="exact"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AF590" w14:textId="3D2B53C7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4B4A6F" w14:textId="12FA9659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8.0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737C36" w14:textId="32669260" w:rsidR="00220992" w:rsidRDefault="00220992" w:rsidP="00220992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</w:rPr>
              <w:t>Обеспечение обороны 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EF13" w14:textId="24FC9456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0,3</w:t>
            </w:r>
          </w:p>
        </w:tc>
      </w:tr>
      <w:tr w:rsidR="00220992" w14:paraId="18963A92" w14:textId="77777777" w:rsidTr="00CD344D">
        <w:trPr>
          <w:trHeight w:hRule="exact" w:val="5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00B37" w14:textId="5DF89B21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CB3924" w14:textId="240A2FA3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5BCCBA" w14:textId="35D253FC" w:rsidR="00220992" w:rsidRDefault="00220992" w:rsidP="00220992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</w:rPr>
              <w:t>Ритуальная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F3AF" w14:textId="08D37A0B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0,01</w:t>
            </w:r>
          </w:p>
        </w:tc>
      </w:tr>
      <w:tr w:rsidR="00220992" w14:paraId="5505AE4D" w14:textId="77777777" w:rsidTr="00CD344D">
        <w:trPr>
          <w:trHeight w:hRule="exact" w:val="11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975D0" w14:textId="634CDB47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960F0" w14:textId="24010F29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8AFC0" w14:textId="7D7C2905" w:rsidR="00220992" w:rsidRDefault="00220992" w:rsidP="00220992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 w:rsidRPr="00764D5D">
              <w:t xml:space="preserve">Для ведения </w:t>
            </w:r>
            <w:r w:rsidRPr="001C2E2F">
              <w:t>огородничества</w:t>
            </w:r>
            <w:r w:rsidRPr="00764D5D">
              <w:t>, не используемых в предпринимательской деятельности</w:t>
            </w:r>
            <w:r w:rsidRPr="001C2E2F">
              <w:t xml:space="preserve"> (за исключением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4D69" w14:textId="1F3E992F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 w:rsidRPr="001C2E2F">
              <w:t>0,3</w:t>
            </w:r>
          </w:p>
        </w:tc>
      </w:tr>
      <w:tr w:rsidR="00220992" w14:paraId="209EFF6C" w14:textId="77777777" w:rsidTr="00CD344D">
        <w:trPr>
          <w:trHeight w:hRule="exact" w:val="1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98867" w14:textId="3B8E5D6F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2A486" w14:textId="692949C8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1E58A3" w14:textId="3F8756FF" w:rsidR="00220992" w:rsidRDefault="00220992" w:rsidP="00220992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 w:rsidRPr="001C2E2F">
              <w:t xml:space="preserve">Для ведения садоводства, </w:t>
            </w:r>
            <w:r w:rsidRPr="00764D5D">
              <w:t>не используемых в предпринимательской деятельности</w:t>
            </w:r>
            <w:r w:rsidRPr="001C2E2F">
              <w:t xml:space="preserve"> (за исключением земельных участков, кадастровая стоимость каждого из которых превышает 300 миллионов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2248" w14:textId="462153F2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 w:rsidRPr="001C2E2F">
              <w:t>0,3</w:t>
            </w:r>
          </w:p>
        </w:tc>
      </w:tr>
      <w:tr w:rsidR="00220992" w14:paraId="61CD6B98" w14:textId="77777777" w:rsidTr="00CD344D">
        <w:trPr>
          <w:trHeight w:hRule="exact" w:val="5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48F53" w14:textId="6DCE96B6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B3222" w14:textId="77777777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EF7B4" w14:textId="3B51B4FF" w:rsidR="00220992" w:rsidRDefault="00220992" w:rsidP="00220992">
            <w:pPr>
              <w:pStyle w:val="a7"/>
              <w:spacing w:line="240" w:lineRule="auto"/>
              <w:ind w:firstLine="0"/>
              <w:jc w:val="both"/>
              <w:rPr>
                <w:rStyle w:val="a6"/>
              </w:rPr>
            </w:pPr>
            <w:r>
              <w:rPr>
                <w:rStyle w:val="a6"/>
              </w:rPr>
              <w:t>Прочие земельные участки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7473" w14:textId="48997693" w:rsidR="00220992" w:rsidRDefault="00220992" w:rsidP="00220992">
            <w:pPr>
              <w:pStyle w:val="a7"/>
              <w:spacing w:line="240" w:lineRule="auto"/>
              <w:ind w:firstLine="0"/>
              <w:jc w:val="center"/>
              <w:rPr>
                <w:rStyle w:val="a6"/>
              </w:rPr>
            </w:pPr>
            <w:r>
              <w:rPr>
                <w:rStyle w:val="a6"/>
              </w:rPr>
              <w:t>1,5</w:t>
            </w:r>
          </w:p>
        </w:tc>
      </w:tr>
    </w:tbl>
    <w:p w14:paraId="46C6E354" w14:textId="77777777" w:rsidR="006529BF" w:rsidRPr="00551A51" w:rsidRDefault="009F03A8" w:rsidP="00D65132">
      <w:pPr>
        <w:pStyle w:val="1"/>
        <w:ind w:firstLine="709"/>
        <w:jc w:val="both"/>
      </w:pPr>
      <w:r w:rsidRPr="00551A51">
        <w:rPr>
          <w:rStyle w:val="a3"/>
        </w:rPr>
        <w:t>Статья 3. Льготы по налогу</w:t>
      </w:r>
    </w:p>
    <w:p w14:paraId="570BD5AC" w14:textId="3F664844" w:rsidR="006529BF" w:rsidRPr="00551A51" w:rsidRDefault="009F03A8" w:rsidP="00E93E3C">
      <w:pPr>
        <w:pStyle w:val="1"/>
        <w:numPr>
          <w:ilvl w:val="0"/>
          <w:numId w:val="2"/>
        </w:numPr>
        <w:tabs>
          <w:tab w:val="left" w:pos="1019"/>
        </w:tabs>
        <w:ind w:firstLine="720"/>
        <w:jc w:val="both"/>
      </w:pPr>
      <w:r w:rsidRPr="00551A51">
        <w:rPr>
          <w:rStyle w:val="a3"/>
        </w:rPr>
        <w:t>Освобождаются от уплаты налога в размере 100 процентов от суммы налога в отношении одного земельного участка из каждого вида разрешенного использования земель, не используемых (не предназначенных для использования) в предпринимательской деятельности или иной приносящей доход деятельности:</w:t>
      </w:r>
    </w:p>
    <w:p w14:paraId="7C10FE3F" w14:textId="2F939072" w:rsidR="006529BF" w:rsidRPr="00551A51" w:rsidRDefault="009F03A8" w:rsidP="00E93E3C">
      <w:pPr>
        <w:pStyle w:val="1"/>
        <w:numPr>
          <w:ilvl w:val="0"/>
          <w:numId w:val="5"/>
        </w:numPr>
        <w:tabs>
          <w:tab w:val="left" w:pos="1685"/>
        </w:tabs>
        <w:jc w:val="both"/>
      </w:pPr>
      <w:r w:rsidRPr="00551A51">
        <w:rPr>
          <w:rStyle w:val="a3"/>
        </w:rPr>
        <w:t>ветераны и инвалиды Великой Отечественной войны,</w:t>
      </w:r>
    </w:p>
    <w:p w14:paraId="32F6C421" w14:textId="7A20C348" w:rsidR="006529BF" w:rsidRPr="00551A51" w:rsidRDefault="00E93E3C" w:rsidP="00E93E3C">
      <w:pPr>
        <w:pStyle w:val="1"/>
        <w:tabs>
          <w:tab w:val="left" w:pos="1038"/>
        </w:tabs>
        <w:ind w:firstLine="0"/>
        <w:jc w:val="both"/>
      </w:pPr>
      <w:r w:rsidRPr="00551A51">
        <w:rPr>
          <w:rStyle w:val="a3"/>
        </w:rPr>
        <w:t xml:space="preserve">            2)</w:t>
      </w:r>
      <w:r w:rsidR="00E940DF">
        <w:rPr>
          <w:rStyle w:val="a3"/>
        </w:rPr>
        <w:t xml:space="preserve"> </w:t>
      </w:r>
      <w:r w:rsidR="009F03A8" w:rsidRPr="00551A51">
        <w:rPr>
          <w:rStyle w:val="a3"/>
        </w:rPr>
        <w:t>ветераны и инвалиды боевых действий,</w:t>
      </w:r>
    </w:p>
    <w:p w14:paraId="3FCEE89A" w14:textId="55F0A5EE" w:rsidR="006529BF" w:rsidRPr="00551A51" w:rsidRDefault="00E940DF" w:rsidP="00ED3487">
      <w:pPr>
        <w:pStyle w:val="1"/>
        <w:numPr>
          <w:ilvl w:val="0"/>
          <w:numId w:val="6"/>
        </w:numPr>
        <w:ind w:left="0" w:firstLine="709"/>
        <w:jc w:val="both"/>
      </w:pPr>
      <w:r w:rsidRPr="00551A51">
        <w:rPr>
          <w:rStyle w:val="a3"/>
        </w:rPr>
        <w:t>почетные граждане городского поселения «Город Завитинск», Завитинского района</w:t>
      </w:r>
      <w:r>
        <w:rPr>
          <w:rStyle w:val="a3"/>
        </w:rPr>
        <w:t>,</w:t>
      </w:r>
      <w:r w:rsidRPr="00551A51">
        <w:rPr>
          <w:rStyle w:val="a3"/>
        </w:rPr>
        <w:t xml:space="preserve"> </w:t>
      </w:r>
      <w:r w:rsidR="009F03A8" w:rsidRPr="00551A51">
        <w:rPr>
          <w:rStyle w:val="a3"/>
        </w:rPr>
        <w:t>Завитинского муниципального округа;</w:t>
      </w:r>
    </w:p>
    <w:p w14:paraId="7FBE21C6" w14:textId="77777777" w:rsidR="006529BF" w:rsidRPr="00551A51" w:rsidRDefault="009F03A8" w:rsidP="006B3811">
      <w:pPr>
        <w:pStyle w:val="1"/>
        <w:numPr>
          <w:ilvl w:val="0"/>
          <w:numId w:val="6"/>
        </w:numPr>
        <w:tabs>
          <w:tab w:val="left" w:pos="720"/>
        </w:tabs>
        <w:ind w:left="0" w:firstLine="709"/>
        <w:jc w:val="both"/>
      </w:pPr>
      <w:r w:rsidRPr="00551A51">
        <w:rPr>
          <w:rStyle w:val="a3"/>
        </w:rPr>
        <w:t>граждане, проживающие на территории Завитинского муниципального округа, достигшие возраста 80 лет;</w:t>
      </w:r>
    </w:p>
    <w:p w14:paraId="3C22B439" w14:textId="11F29F59" w:rsidR="006529BF" w:rsidRPr="00551A51" w:rsidRDefault="009F03A8" w:rsidP="006B3811">
      <w:pPr>
        <w:pStyle w:val="1"/>
        <w:numPr>
          <w:ilvl w:val="0"/>
          <w:numId w:val="6"/>
        </w:numPr>
        <w:tabs>
          <w:tab w:val="left" w:pos="720"/>
        </w:tabs>
        <w:ind w:left="0" w:firstLine="709"/>
        <w:jc w:val="both"/>
      </w:pPr>
      <w:r w:rsidRPr="00551A51">
        <w:rPr>
          <w:rStyle w:val="a3"/>
        </w:rPr>
        <w:t>многодетные</w:t>
      </w:r>
      <w:r w:rsidR="00ED3487" w:rsidRPr="00551A51">
        <w:rPr>
          <w:rStyle w:val="a3"/>
        </w:rPr>
        <w:t xml:space="preserve">, </w:t>
      </w:r>
      <w:r w:rsidRPr="00551A51">
        <w:rPr>
          <w:rStyle w:val="a3"/>
        </w:rPr>
        <w:t>семьи (имеющие трех и более детей в возрасте до 18 лет) при предоставлении земельных участков для индивидуального жилищного строительства (на период строительства),</w:t>
      </w:r>
    </w:p>
    <w:p w14:paraId="1A68BBF6" w14:textId="77777777" w:rsidR="006529BF" w:rsidRPr="00551A51" w:rsidRDefault="009F03A8" w:rsidP="00E13EFE">
      <w:pPr>
        <w:pStyle w:val="1"/>
        <w:numPr>
          <w:ilvl w:val="0"/>
          <w:numId w:val="6"/>
        </w:numPr>
        <w:tabs>
          <w:tab w:val="left" w:pos="720"/>
        </w:tabs>
        <w:ind w:left="0" w:firstLine="720"/>
        <w:jc w:val="both"/>
      </w:pPr>
      <w:r w:rsidRPr="00551A51">
        <w:rPr>
          <w:rStyle w:val="a3"/>
        </w:rPr>
        <w:t>многодетные семьи (имеющие трех и более детей в возрасте до 18 лет), проживающие на территории сельских населенных пунктов Завитинского муниципального округа,</w:t>
      </w:r>
    </w:p>
    <w:p w14:paraId="3EFF8A42" w14:textId="77777777" w:rsidR="006529BF" w:rsidRPr="00551A51" w:rsidRDefault="009F03A8" w:rsidP="006B3811">
      <w:pPr>
        <w:pStyle w:val="1"/>
        <w:numPr>
          <w:ilvl w:val="0"/>
          <w:numId w:val="6"/>
        </w:numPr>
        <w:tabs>
          <w:tab w:val="left" w:pos="720"/>
        </w:tabs>
        <w:ind w:left="0" w:firstLine="709"/>
        <w:jc w:val="both"/>
      </w:pPr>
      <w:r w:rsidRPr="00551A51">
        <w:rPr>
          <w:rStyle w:val="a3"/>
        </w:rPr>
        <w:t>малообеспеченные семьи (имеющие душевой доход ниже установленного прожиточного минимума), проживающие на территории сельских населенных пунктов Завитинского муниципального округа,</w:t>
      </w:r>
    </w:p>
    <w:p w14:paraId="6C67E129" w14:textId="77777777" w:rsidR="006529BF" w:rsidRPr="00551A51" w:rsidRDefault="009F03A8" w:rsidP="00E13EFE">
      <w:pPr>
        <w:pStyle w:val="1"/>
        <w:numPr>
          <w:ilvl w:val="0"/>
          <w:numId w:val="6"/>
        </w:numPr>
        <w:ind w:left="0" w:firstLine="720"/>
        <w:jc w:val="both"/>
      </w:pPr>
      <w:r w:rsidRPr="00551A51">
        <w:rPr>
          <w:rStyle w:val="a3"/>
        </w:rPr>
        <w:t>инвалиды I и II групп, проживающие на территории сельских населенных пунктов Завитинского муниципального округа,</w:t>
      </w:r>
    </w:p>
    <w:p w14:paraId="6835E445" w14:textId="544DCE10" w:rsidR="006529BF" w:rsidRPr="00551A51" w:rsidRDefault="009F03A8" w:rsidP="00E13EFE">
      <w:pPr>
        <w:pStyle w:val="1"/>
        <w:numPr>
          <w:ilvl w:val="0"/>
          <w:numId w:val="6"/>
        </w:numPr>
        <w:tabs>
          <w:tab w:val="left" w:pos="720"/>
        </w:tabs>
        <w:ind w:left="0" w:firstLine="720"/>
        <w:jc w:val="both"/>
        <w:rPr>
          <w:rStyle w:val="a3"/>
        </w:rPr>
      </w:pPr>
      <w:r w:rsidRPr="00551A51">
        <w:rPr>
          <w:rStyle w:val="a3"/>
        </w:rPr>
        <w:t>пенсионеры, проживающие на территории сельских населенных пунктов Завитинского муниципального округа, получающие пенсии, назначаемые согласно Федеральному закону от 17.12.2001 № 173-ФЗ «О трудовых пенсиях в Российской Федерации»</w:t>
      </w:r>
      <w:r w:rsidR="00E93E3C" w:rsidRPr="00551A51">
        <w:rPr>
          <w:rStyle w:val="a3"/>
        </w:rPr>
        <w:t>,</w:t>
      </w:r>
    </w:p>
    <w:p w14:paraId="612FC594" w14:textId="74A2F9C2" w:rsidR="00E93E3C" w:rsidRPr="00551A51" w:rsidRDefault="00E93E3C" w:rsidP="00E93E3C">
      <w:pPr>
        <w:ind w:firstLine="709"/>
        <w:jc w:val="both"/>
        <w:rPr>
          <w:rFonts w:ascii="Times New Roman" w:hAnsi="Times New Roman"/>
        </w:rPr>
      </w:pPr>
      <w:r w:rsidRPr="00551A51">
        <w:rPr>
          <w:rFonts w:ascii="Times New Roman" w:hAnsi="Times New Roman"/>
        </w:rPr>
        <w:lastRenderedPageBreak/>
        <w:t>10) военнослужащие, принимающие (принимавшие) участие в специальной военной операции;</w:t>
      </w:r>
    </w:p>
    <w:p w14:paraId="00BBAA11" w14:textId="78085C10" w:rsidR="00E93E3C" w:rsidRPr="00551A51" w:rsidRDefault="00E93E3C" w:rsidP="00E93E3C">
      <w:pPr>
        <w:ind w:firstLine="709"/>
        <w:jc w:val="both"/>
        <w:rPr>
          <w:rFonts w:ascii="Times New Roman" w:hAnsi="Times New Roman"/>
        </w:rPr>
      </w:pPr>
      <w:r w:rsidRPr="00551A51">
        <w:rPr>
          <w:rFonts w:ascii="Times New Roman" w:hAnsi="Times New Roman"/>
        </w:rPr>
        <w:t>11) лица, указанные в подпунктах 9.1.- 9.5. пункта 1 статьи 407 Налогового кодекса Российской Федерации.».</w:t>
      </w:r>
    </w:p>
    <w:p w14:paraId="365B75D0" w14:textId="18803175" w:rsidR="00E93E3C" w:rsidRPr="00551A51" w:rsidRDefault="00E93E3C" w:rsidP="00E93E3C">
      <w:pPr>
        <w:pStyle w:val="1"/>
        <w:numPr>
          <w:ilvl w:val="0"/>
          <w:numId w:val="2"/>
        </w:numPr>
        <w:tabs>
          <w:tab w:val="left" w:pos="1014"/>
        </w:tabs>
        <w:ind w:firstLine="720"/>
        <w:jc w:val="both"/>
        <w:sectPr w:rsidR="00E93E3C" w:rsidRPr="00551A51">
          <w:type w:val="continuous"/>
          <w:pgSz w:w="11900" w:h="16840"/>
          <w:pgMar w:top="1219" w:right="664" w:bottom="1283" w:left="1328" w:header="0" w:footer="3" w:gutter="0"/>
          <w:cols w:space="720"/>
          <w:noEndnote/>
          <w:docGrid w:linePitch="360"/>
        </w:sectPr>
      </w:pPr>
      <w:r w:rsidRPr="00551A51">
        <w:rPr>
          <w:rStyle w:val="a3"/>
        </w:rPr>
        <w:t>Налоговые льготы, установленные настоящим Положением, предоставляются в порядке, предусмотренном пунктом 10 статьи 396 Налогового кодекса Российской Федерации.</w:t>
      </w:r>
    </w:p>
    <w:p w14:paraId="29852E1A" w14:textId="2B548A01" w:rsidR="00E93E3C" w:rsidRPr="00551A51" w:rsidRDefault="00E93E3C" w:rsidP="00E93E3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551A51">
        <w:rPr>
          <w:rFonts w:ascii="Times New Roman" w:eastAsia="Calibri" w:hAnsi="Times New Roman"/>
        </w:rPr>
        <w:t xml:space="preserve">3. Лицам, указанным в подпункте 9.5 пункта 1 статьи 407 </w:t>
      </w:r>
      <w:proofErr w:type="gramStart"/>
      <w:r w:rsidRPr="00551A51">
        <w:rPr>
          <w:rFonts w:ascii="Times New Roman" w:eastAsia="Calibri" w:hAnsi="Times New Roman"/>
        </w:rPr>
        <w:t>Налогового кодекса Российской Федерации</w:t>
      </w:r>
      <w:proofErr w:type="gramEnd"/>
      <w:r w:rsidRPr="00551A51">
        <w:rPr>
          <w:rFonts w:ascii="Times New Roman" w:eastAsia="Calibri" w:hAnsi="Times New Roman"/>
        </w:rPr>
        <w:t xml:space="preserve"> налоговая льгота предоставляется, начиная с налогового периода, предшествующего году гибели гражданина. </w:t>
      </w:r>
    </w:p>
    <w:p w14:paraId="75465955" w14:textId="77777777" w:rsidR="00E93E3C" w:rsidRPr="00551A51" w:rsidRDefault="00E93E3C" w:rsidP="00E93E3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551A51">
        <w:rPr>
          <w:rFonts w:ascii="Times New Roman" w:eastAsia="Calibri" w:hAnsi="Times New Roman"/>
        </w:rPr>
        <w:t xml:space="preserve">В случае гибели гражданина ранее 2025 года налоговая льгота предоставляется, начиная с налогового периода 2024 года. </w:t>
      </w:r>
    </w:p>
    <w:p w14:paraId="26DE136F" w14:textId="77777777" w:rsidR="00E93E3C" w:rsidRPr="00551A51" w:rsidRDefault="00E93E3C" w:rsidP="00E93E3C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</w:rPr>
      </w:pPr>
      <w:r w:rsidRPr="00551A51">
        <w:rPr>
          <w:rFonts w:ascii="Times New Roman" w:eastAsia="Times New Roman" w:hAnsi="Times New Roman"/>
          <w:shd w:val="clear" w:color="auto" w:fill="FFFFFF"/>
        </w:rPr>
        <w:t xml:space="preserve">Льгота предоставляется в отношении одного земельного участка, </w:t>
      </w:r>
      <w:r w:rsidRPr="00551A51">
        <w:rPr>
          <w:rFonts w:ascii="Times New Roman" w:eastAsia="Times New Roman" w:hAnsi="Times New Roman"/>
          <w:shd w:val="clear" w:color="auto" w:fill="FBFBFB"/>
        </w:rPr>
        <w:t xml:space="preserve">находящегося в собственности, постоянном (бессрочном) пользовании или пожизненном наследуемом владении </w:t>
      </w:r>
      <w:r w:rsidRPr="00551A51">
        <w:rPr>
          <w:rFonts w:ascii="Times New Roman" w:eastAsia="Times New Roman" w:hAnsi="Times New Roman"/>
          <w:shd w:val="clear" w:color="auto" w:fill="FFFFFF"/>
        </w:rPr>
        <w:t xml:space="preserve">налогоплательщика </w:t>
      </w:r>
      <w:r w:rsidRPr="00551A51">
        <w:rPr>
          <w:rFonts w:ascii="Times New Roman" w:eastAsia="Times New Roman" w:hAnsi="Times New Roman"/>
        </w:rPr>
        <w:t xml:space="preserve">с максимальной исчисленной суммой налога, </w:t>
      </w:r>
      <w:r w:rsidRPr="00551A51">
        <w:rPr>
          <w:rFonts w:ascii="Times New Roman" w:eastAsia="Times New Roman" w:hAnsi="Times New Roman"/>
          <w:shd w:val="clear" w:color="auto" w:fill="FFFFFF"/>
        </w:rPr>
        <w:t>не используемого в предпринимательской деятельности.».</w:t>
      </w:r>
    </w:p>
    <w:p w14:paraId="309C3F0D" w14:textId="6D4F6570" w:rsidR="00E93E3C" w:rsidRPr="00551A51" w:rsidRDefault="00E93E3C" w:rsidP="00E93E3C">
      <w:pPr>
        <w:ind w:firstLine="709"/>
        <w:jc w:val="both"/>
        <w:rPr>
          <w:rFonts w:ascii="Times New Roman" w:hAnsi="Times New Roman"/>
        </w:rPr>
      </w:pPr>
      <w:r w:rsidRPr="00551A51">
        <w:rPr>
          <w:rFonts w:ascii="Times New Roman" w:hAnsi="Times New Roman"/>
        </w:rPr>
        <w:t xml:space="preserve">2. </w:t>
      </w:r>
      <w:r w:rsidRPr="00551A51">
        <w:rPr>
          <w:rFonts w:ascii="Times New Roman" w:eastAsia="Calibri" w:hAnsi="Times New Roman"/>
        </w:rPr>
        <w:t>Настоящее Решение вступает в силу с момента официального опубликования и распространяет свое действие на правоотношения, возникшие с 1 января 202</w:t>
      </w:r>
      <w:r w:rsidR="00E940DF">
        <w:rPr>
          <w:rFonts w:ascii="Times New Roman" w:eastAsia="Calibri" w:hAnsi="Times New Roman"/>
        </w:rPr>
        <w:t>5</w:t>
      </w:r>
      <w:r w:rsidRPr="00551A51">
        <w:rPr>
          <w:rFonts w:ascii="Times New Roman" w:eastAsia="Calibri" w:hAnsi="Times New Roman"/>
        </w:rPr>
        <w:t xml:space="preserve"> года.</w:t>
      </w:r>
    </w:p>
    <w:p w14:paraId="47E71C05" w14:textId="77777777" w:rsidR="00E93E3C" w:rsidRPr="00551A51" w:rsidRDefault="00E93E3C" w:rsidP="004A5423">
      <w:pPr>
        <w:pStyle w:val="1"/>
        <w:tabs>
          <w:tab w:val="left" w:pos="1043"/>
        </w:tabs>
        <w:jc w:val="both"/>
      </w:pPr>
    </w:p>
    <w:p w14:paraId="18491BF3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7905B2DB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4DBAF08D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1EB95E4E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2D1828D5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32057253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09B7F658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45823864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13B542DE" w14:textId="77777777" w:rsidR="004A5423" w:rsidRPr="00551A51" w:rsidRDefault="004A5423">
      <w:pPr>
        <w:pStyle w:val="1"/>
        <w:spacing w:after="600" w:line="257" w:lineRule="auto"/>
        <w:ind w:left="6940" w:firstLine="0"/>
        <w:rPr>
          <w:rStyle w:val="a3"/>
        </w:rPr>
      </w:pPr>
    </w:p>
    <w:p w14:paraId="1220AA29" w14:textId="4986DA46" w:rsidR="00D65132" w:rsidRDefault="00D65132" w:rsidP="00D65132">
      <w:pPr>
        <w:pStyle w:val="1"/>
        <w:spacing w:after="600" w:line="257" w:lineRule="auto"/>
        <w:ind w:firstLine="0"/>
        <w:rPr>
          <w:rStyle w:val="a3"/>
        </w:rPr>
      </w:pPr>
    </w:p>
    <w:p w14:paraId="5570897E" w14:textId="77777777" w:rsidR="00190E0A" w:rsidRDefault="00190E0A" w:rsidP="00D65132">
      <w:pPr>
        <w:pStyle w:val="1"/>
        <w:spacing w:after="600" w:line="257" w:lineRule="auto"/>
        <w:ind w:firstLine="0"/>
        <w:rPr>
          <w:rStyle w:val="a3"/>
        </w:rPr>
      </w:pPr>
    </w:p>
    <w:p w14:paraId="1BB08656" w14:textId="656295FB" w:rsidR="006529BF" w:rsidRDefault="009F03A8" w:rsidP="00D65132">
      <w:pPr>
        <w:pStyle w:val="1"/>
        <w:spacing w:after="600" w:line="257" w:lineRule="auto"/>
        <w:ind w:left="6946" w:firstLine="0"/>
      </w:pPr>
      <w:r>
        <w:rPr>
          <w:rStyle w:val="a3"/>
        </w:rPr>
        <w:lastRenderedPageBreak/>
        <w:t xml:space="preserve">Приложение № 2 к решению </w:t>
      </w:r>
      <w:r w:rsidR="006D53AA">
        <w:rPr>
          <w:rStyle w:val="a3"/>
        </w:rPr>
        <w:t xml:space="preserve">                                    </w:t>
      </w:r>
      <w:r>
        <w:rPr>
          <w:rStyle w:val="a3"/>
        </w:rPr>
        <w:t>Совета народных депутатов от</w:t>
      </w:r>
      <w:r w:rsidR="00BC414B">
        <w:rPr>
          <w:rStyle w:val="a3"/>
        </w:rPr>
        <w:t xml:space="preserve"> 24</w:t>
      </w:r>
      <w:r w:rsidR="00BC414B">
        <w:rPr>
          <w:rStyle w:val="a3"/>
          <w:i/>
          <w:iCs/>
        </w:rPr>
        <w:t>.11.2021</w:t>
      </w:r>
      <w:r>
        <w:rPr>
          <w:rStyle w:val="a3"/>
          <w:i/>
          <w:iCs/>
        </w:rPr>
        <w:t>^</w:t>
      </w:r>
      <w:r>
        <w:rPr>
          <w:rStyle w:val="a3"/>
        </w:rPr>
        <w:t xml:space="preserve"> № </w:t>
      </w:r>
      <w:r w:rsidR="00BC414B">
        <w:rPr>
          <w:rStyle w:val="a3"/>
          <w:u w:val="single"/>
        </w:rPr>
        <w:t>51/</w:t>
      </w:r>
      <w:r>
        <w:rPr>
          <w:rStyle w:val="a3"/>
          <w:u w:val="single"/>
        </w:rPr>
        <w:t>7</w:t>
      </w:r>
    </w:p>
    <w:p w14:paraId="5E1E441E" w14:textId="77777777" w:rsidR="006529BF" w:rsidRDefault="009F03A8">
      <w:pPr>
        <w:pStyle w:val="1"/>
        <w:spacing w:after="280"/>
        <w:ind w:firstLine="0"/>
        <w:jc w:val="center"/>
      </w:pPr>
      <w:r>
        <w:rPr>
          <w:rStyle w:val="a3"/>
        </w:rPr>
        <w:t>Решения</w:t>
      </w:r>
      <w:r>
        <w:rPr>
          <w:rStyle w:val="a3"/>
        </w:rPr>
        <w:br/>
        <w:t>представительных органов местного самоуправления,</w:t>
      </w:r>
      <w:r>
        <w:rPr>
          <w:rStyle w:val="a3"/>
        </w:rPr>
        <w:br/>
        <w:t>подлежащие признанию утратившими силу</w:t>
      </w:r>
    </w:p>
    <w:p w14:paraId="4A28198D" w14:textId="77777777" w:rsidR="006529BF" w:rsidRDefault="009F03A8">
      <w:pPr>
        <w:pStyle w:val="1"/>
        <w:numPr>
          <w:ilvl w:val="0"/>
          <w:numId w:val="4"/>
        </w:numPr>
        <w:tabs>
          <w:tab w:val="left" w:pos="1069"/>
        </w:tabs>
        <w:ind w:firstLine="700"/>
        <w:jc w:val="both"/>
      </w:pPr>
      <w:r>
        <w:rPr>
          <w:rStyle w:val="a3"/>
        </w:rPr>
        <w:t>Решение Завитинского городского Совета народных депутатов от 11.11.2019 года № 2/2 (в редакции от 28.11.2019 № 6/3, от 21.09.2020 № 35/10, от 29.03.2021 №</w:t>
      </w:r>
    </w:p>
    <w:p w14:paraId="7F690A37" w14:textId="77777777" w:rsidR="006529BF" w:rsidRDefault="009F03A8">
      <w:pPr>
        <w:pStyle w:val="1"/>
        <w:spacing w:line="257" w:lineRule="auto"/>
        <w:ind w:firstLine="0"/>
      </w:pPr>
      <w:r>
        <w:rPr>
          <w:rStyle w:val="a3"/>
        </w:rPr>
        <w:t>64/16);</w:t>
      </w:r>
    </w:p>
    <w:p w14:paraId="7BB9D192" w14:textId="77777777" w:rsidR="006529BF" w:rsidRDefault="009F03A8">
      <w:pPr>
        <w:pStyle w:val="1"/>
        <w:numPr>
          <w:ilvl w:val="0"/>
          <w:numId w:val="4"/>
        </w:numPr>
        <w:tabs>
          <w:tab w:val="left" w:pos="1665"/>
          <w:tab w:val="left" w:pos="9379"/>
        </w:tabs>
        <w:spacing w:line="257" w:lineRule="auto"/>
        <w:ind w:firstLine="700"/>
        <w:jc w:val="both"/>
      </w:pPr>
      <w:r>
        <w:rPr>
          <w:rStyle w:val="a3"/>
        </w:rPr>
        <w:t xml:space="preserve">Решение </w:t>
      </w:r>
      <w:proofErr w:type="spellStart"/>
      <w:r>
        <w:rPr>
          <w:rStyle w:val="a3"/>
        </w:rPr>
        <w:t>Албазинского</w:t>
      </w:r>
      <w:proofErr w:type="spellEnd"/>
      <w:r>
        <w:rPr>
          <w:rStyle w:val="a3"/>
        </w:rPr>
        <w:t xml:space="preserve"> сельского Совета народных депутатов</w:t>
      </w:r>
      <w:r>
        <w:rPr>
          <w:rStyle w:val="a3"/>
        </w:rPr>
        <w:tab/>
        <w:t>от</w:t>
      </w:r>
    </w:p>
    <w:p w14:paraId="22A9B5F7" w14:textId="77777777" w:rsidR="006529BF" w:rsidRDefault="009F03A8">
      <w:pPr>
        <w:pStyle w:val="1"/>
        <w:spacing w:line="257" w:lineRule="auto"/>
        <w:ind w:firstLine="0"/>
      </w:pPr>
      <w:r>
        <w:rPr>
          <w:rStyle w:val="a3"/>
        </w:rPr>
        <w:t>25.11.2019 года №49/19;</w:t>
      </w:r>
    </w:p>
    <w:p w14:paraId="63B69C2C" w14:textId="77777777" w:rsidR="006529BF" w:rsidRDefault="009F03A8">
      <w:pPr>
        <w:pStyle w:val="1"/>
        <w:numPr>
          <w:ilvl w:val="0"/>
          <w:numId w:val="4"/>
        </w:numPr>
        <w:tabs>
          <w:tab w:val="left" w:pos="1665"/>
          <w:tab w:val="left" w:pos="9379"/>
        </w:tabs>
        <w:spacing w:line="257" w:lineRule="auto"/>
        <w:ind w:firstLine="700"/>
        <w:jc w:val="both"/>
      </w:pPr>
      <w:r>
        <w:rPr>
          <w:rStyle w:val="a3"/>
        </w:rPr>
        <w:t>Решение Антоновского сельского Совета народных депутатов</w:t>
      </w:r>
      <w:r>
        <w:rPr>
          <w:rStyle w:val="a3"/>
        </w:rPr>
        <w:tab/>
        <w:t>от</w:t>
      </w:r>
    </w:p>
    <w:p w14:paraId="6F921CD9" w14:textId="77777777" w:rsidR="006529BF" w:rsidRDefault="009F03A8">
      <w:pPr>
        <w:pStyle w:val="1"/>
        <w:spacing w:line="257" w:lineRule="auto"/>
        <w:ind w:firstLine="0"/>
      </w:pPr>
      <w:r>
        <w:rPr>
          <w:rStyle w:val="a3"/>
        </w:rPr>
        <w:t>07.11.2019 №57;</w:t>
      </w:r>
    </w:p>
    <w:p w14:paraId="53699B01" w14:textId="77777777" w:rsidR="006529BF" w:rsidRDefault="009F03A8">
      <w:pPr>
        <w:pStyle w:val="1"/>
        <w:numPr>
          <w:ilvl w:val="0"/>
          <w:numId w:val="4"/>
        </w:numPr>
        <w:tabs>
          <w:tab w:val="left" w:pos="1665"/>
          <w:tab w:val="left" w:pos="9379"/>
        </w:tabs>
        <w:spacing w:line="257" w:lineRule="auto"/>
        <w:ind w:firstLine="700"/>
        <w:jc w:val="both"/>
      </w:pPr>
      <w:r>
        <w:rPr>
          <w:rStyle w:val="a3"/>
        </w:rPr>
        <w:t xml:space="preserve">Решение </w:t>
      </w:r>
      <w:proofErr w:type="spellStart"/>
      <w:r>
        <w:rPr>
          <w:rStyle w:val="a3"/>
        </w:rPr>
        <w:t>Белояровского</w:t>
      </w:r>
      <w:proofErr w:type="spellEnd"/>
      <w:r>
        <w:rPr>
          <w:rStyle w:val="a3"/>
        </w:rPr>
        <w:t xml:space="preserve"> сельского Совета народных депутатов</w:t>
      </w:r>
      <w:r>
        <w:rPr>
          <w:rStyle w:val="a3"/>
        </w:rPr>
        <w:tab/>
        <w:t>от</w:t>
      </w:r>
    </w:p>
    <w:p w14:paraId="156C5E0B" w14:textId="77777777" w:rsidR="006529BF" w:rsidRDefault="009F03A8">
      <w:pPr>
        <w:pStyle w:val="1"/>
        <w:spacing w:line="257" w:lineRule="auto"/>
        <w:ind w:firstLine="0"/>
      </w:pPr>
      <w:r>
        <w:rPr>
          <w:rStyle w:val="a3"/>
        </w:rPr>
        <w:t>14.11.2019г. №83;</w:t>
      </w:r>
    </w:p>
    <w:p w14:paraId="796075F4" w14:textId="77777777" w:rsidR="006529BF" w:rsidRDefault="009F03A8">
      <w:pPr>
        <w:pStyle w:val="1"/>
        <w:numPr>
          <w:ilvl w:val="0"/>
          <w:numId w:val="4"/>
        </w:numPr>
        <w:tabs>
          <w:tab w:val="left" w:pos="1665"/>
          <w:tab w:val="left" w:pos="9379"/>
        </w:tabs>
        <w:spacing w:line="257" w:lineRule="auto"/>
        <w:ind w:firstLine="700"/>
        <w:jc w:val="both"/>
      </w:pPr>
      <w:r>
        <w:rPr>
          <w:rStyle w:val="a3"/>
        </w:rPr>
        <w:t xml:space="preserve">Решение </w:t>
      </w:r>
      <w:proofErr w:type="spellStart"/>
      <w:r>
        <w:rPr>
          <w:rStyle w:val="a3"/>
        </w:rPr>
        <w:t>Болдыревского</w:t>
      </w:r>
      <w:proofErr w:type="spellEnd"/>
      <w:r>
        <w:rPr>
          <w:rStyle w:val="a3"/>
        </w:rPr>
        <w:t xml:space="preserve"> сельского Совета народных депутатов</w:t>
      </w:r>
      <w:r>
        <w:rPr>
          <w:rStyle w:val="a3"/>
        </w:rPr>
        <w:tab/>
        <w:t>от</w:t>
      </w:r>
    </w:p>
    <w:p w14:paraId="049A070F" w14:textId="77777777" w:rsidR="006529BF" w:rsidRDefault="009F03A8">
      <w:pPr>
        <w:pStyle w:val="1"/>
        <w:spacing w:line="257" w:lineRule="auto"/>
        <w:ind w:firstLine="0"/>
      </w:pPr>
      <w:r>
        <w:rPr>
          <w:rStyle w:val="a3"/>
        </w:rPr>
        <w:t>14.11.2019г. №83 (в редакции от 26.02.2021 №92);</w:t>
      </w:r>
    </w:p>
    <w:p w14:paraId="240D6FD7" w14:textId="77777777" w:rsidR="006529BF" w:rsidRDefault="009F03A8">
      <w:pPr>
        <w:pStyle w:val="1"/>
        <w:numPr>
          <w:ilvl w:val="0"/>
          <w:numId w:val="4"/>
        </w:numPr>
        <w:tabs>
          <w:tab w:val="left" w:pos="1069"/>
        </w:tabs>
        <w:spacing w:line="257" w:lineRule="auto"/>
        <w:ind w:firstLine="700"/>
        <w:jc w:val="both"/>
      </w:pPr>
      <w:r>
        <w:rPr>
          <w:rStyle w:val="a3"/>
        </w:rPr>
        <w:t xml:space="preserve">Решение </w:t>
      </w:r>
      <w:proofErr w:type="spellStart"/>
      <w:r>
        <w:rPr>
          <w:rStyle w:val="a3"/>
        </w:rPr>
        <w:t>Верхнеильновского</w:t>
      </w:r>
      <w:proofErr w:type="spellEnd"/>
      <w:r>
        <w:rPr>
          <w:rStyle w:val="a3"/>
        </w:rPr>
        <w:t xml:space="preserve"> сельского Совета народных депутатов от 25.11.2019г. № 5 8 (в редакции от 15.01.2021г. № 80);</w:t>
      </w:r>
    </w:p>
    <w:p w14:paraId="32885715" w14:textId="77777777" w:rsidR="006529BF" w:rsidRDefault="009F03A8">
      <w:pPr>
        <w:pStyle w:val="1"/>
        <w:numPr>
          <w:ilvl w:val="0"/>
          <w:numId w:val="4"/>
        </w:numPr>
        <w:tabs>
          <w:tab w:val="left" w:pos="1040"/>
        </w:tabs>
        <w:spacing w:line="257" w:lineRule="auto"/>
        <w:ind w:firstLine="700"/>
        <w:jc w:val="both"/>
      </w:pPr>
      <w:r>
        <w:rPr>
          <w:rStyle w:val="a3"/>
        </w:rPr>
        <w:t xml:space="preserve">Решение </w:t>
      </w:r>
      <w:proofErr w:type="spellStart"/>
      <w:r>
        <w:rPr>
          <w:rStyle w:val="a3"/>
        </w:rPr>
        <w:t>Иннокентьевского</w:t>
      </w:r>
      <w:proofErr w:type="spellEnd"/>
      <w:r>
        <w:rPr>
          <w:rStyle w:val="a3"/>
        </w:rPr>
        <w:t xml:space="preserve"> сельского Совета народных депутатов от 18.10.2019 №64;</w:t>
      </w:r>
    </w:p>
    <w:p w14:paraId="3381A183" w14:textId="77777777" w:rsidR="006529BF" w:rsidRDefault="009F03A8">
      <w:pPr>
        <w:pStyle w:val="1"/>
        <w:numPr>
          <w:ilvl w:val="0"/>
          <w:numId w:val="4"/>
        </w:numPr>
        <w:tabs>
          <w:tab w:val="left" w:pos="1665"/>
          <w:tab w:val="left" w:pos="9379"/>
        </w:tabs>
        <w:spacing w:line="257" w:lineRule="auto"/>
        <w:ind w:firstLine="700"/>
        <w:jc w:val="both"/>
      </w:pPr>
      <w:r>
        <w:rPr>
          <w:rStyle w:val="a3"/>
        </w:rPr>
        <w:t>Решение Куприяновского сельского Совета народных депутатов</w:t>
      </w:r>
      <w:r>
        <w:rPr>
          <w:rStyle w:val="a3"/>
        </w:rPr>
        <w:tab/>
        <w:t>от</w:t>
      </w:r>
    </w:p>
    <w:p w14:paraId="0F1DF31D" w14:textId="77777777" w:rsidR="006529BF" w:rsidRDefault="009F03A8">
      <w:pPr>
        <w:pStyle w:val="1"/>
        <w:spacing w:line="257" w:lineRule="auto"/>
        <w:ind w:firstLine="0"/>
        <w:jc w:val="both"/>
      </w:pPr>
      <w:r>
        <w:rPr>
          <w:rStyle w:val="a3"/>
        </w:rPr>
        <w:t>25.10.2019 г. №60; '</w:t>
      </w:r>
    </w:p>
    <w:p w14:paraId="0B044ED2" w14:textId="77777777" w:rsidR="006529BF" w:rsidRDefault="009F03A8">
      <w:pPr>
        <w:pStyle w:val="1"/>
        <w:numPr>
          <w:ilvl w:val="0"/>
          <w:numId w:val="4"/>
        </w:numPr>
        <w:tabs>
          <w:tab w:val="left" w:pos="1064"/>
        </w:tabs>
        <w:spacing w:line="257" w:lineRule="auto"/>
        <w:ind w:firstLine="700"/>
        <w:jc w:val="both"/>
      </w:pPr>
      <w:r>
        <w:rPr>
          <w:rStyle w:val="a3"/>
        </w:rPr>
        <w:t xml:space="preserve">Решение </w:t>
      </w:r>
      <w:proofErr w:type="spellStart"/>
      <w:r>
        <w:rPr>
          <w:rStyle w:val="a3"/>
        </w:rPr>
        <w:t>Преображеновского</w:t>
      </w:r>
      <w:proofErr w:type="spellEnd"/>
      <w:r>
        <w:rPr>
          <w:rStyle w:val="a3"/>
        </w:rPr>
        <w:t xml:space="preserve"> сельского Совета народных депутатов от 31.10.2019 г. № 57 (в редакции от 27.11.2019 г. № 62, от 04.03.2021 № 92);</w:t>
      </w:r>
    </w:p>
    <w:p w14:paraId="3F507301" w14:textId="77777777" w:rsidR="006529BF" w:rsidRDefault="009F03A8">
      <w:pPr>
        <w:pStyle w:val="1"/>
        <w:numPr>
          <w:ilvl w:val="0"/>
          <w:numId w:val="4"/>
        </w:numPr>
        <w:tabs>
          <w:tab w:val="left" w:pos="1665"/>
          <w:tab w:val="left" w:pos="9379"/>
        </w:tabs>
        <w:spacing w:line="257" w:lineRule="auto"/>
        <w:ind w:firstLine="700"/>
        <w:jc w:val="both"/>
      </w:pPr>
      <w:r>
        <w:rPr>
          <w:rStyle w:val="a3"/>
        </w:rPr>
        <w:t xml:space="preserve">Решение </w:t>
      </w:r>
      <w:proofErr w:type="spellStart"/>
      <w:r>
        <w:rPr>
          <w:rStyle w:val="a3"/>
        </w:rPr>
        <w:t>Успеновского</w:t>
      </w:r>
      <w:proofErr w:type="spellEnd"/>
      <w:r>
        <w:rPr>
          <w:rStyle w:val="a3"/>
        </w:rPr>
        <w:t xml:space="preserve"> сельского Совета народных депутатов</w:t>
      </w:r>
      <w:r>
        <w:rPr>
          <w:rStyle w:val="a3"/>
        </w:rPr>
        <w:tab/>
        <w:t>от</w:t>
      </w:r>
    </w:p>
    <w:p w14:paraId="0C58C75B" w14:textId="77777777" w:rsidR="006529BF" w:rsidRDefault="009F03A8">
      <w:pPr>
        <w:pStyle w:val="1"/>
        <w:spacing w:line="257" w:lineRule="auto"/>
        <w:ind w:firstLine="0"/>
      </w:pPr>
      <w:r>
        <w:rPr>
          <w:rStyle w:val="a3"/>
        </w:rPr>
        <w:t>27.11.2019 г. №57.</w:t>
      </w:r>
    </w:p>
    <w:sectPr w:rsidR="006529BF">
      <w:headerReference w:type="even" r:id="rId10"/>
      <w:headerReference w:type="default" r:id="rId11"/>
      <w:type w:val="continuous"/>
      <w:pgSz w:w="11900" w:h="16840"/>
      <w:pgMar w:top="1219" w:right="664" w:bottom="1283" w:left="1328" w:header="791" w:footer="85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77BA1" w14:textId="77777777" w:rsidR="002C4B43" w:rsidRDefault="002C4B43">
      <w:r>
        <w:separator/>
      </w:r>
    </w:p>
  </w:endnote>
  <w:endnote w:type="continuationSeparator" w:id="0">
    <w:p w14:paraId="02C05F4C" w14:textId="77777777" w:rsidR="002C4B43" w:rsidRDefault="002C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3B231" w14:textId="77777777" w:rsidR="002C4B43" w:rsidRDefault="002C4B43"/>
  </w:footnote>
  <w:footnote w:type="continuationSeparator" w:id="0">
    <w:p w14:paraId="299C0F27" w14:textId="77777777" w:rsidR="002C4B43" w:rsidRDefault="002C4B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C7379" w14:textId="77777777" w:rsidR="006529BF" w:rsidRDefault="009F03A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42B5A7F" wp14:editId="2E3B6D17">
              <wp:simplePos x="0" y="0"/>
              <wp:positionH relativeFrom="page">
                <wp:posOffset>7018655</wp:posOffset>
              </wp:positionH>
              <wp:positionV relativeFrom="page">
                <wp:posOffset>161925</wp:posOffset>
              </wp:positionV>
              <wp:extent cx="247015" cy="1612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B47B01" w14:textId="77777777" w:rsidR="006529BF" w:rsidRDefault="009F03A8">
                          <w:pPr>
                            <w:pStyle w:val="22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Style w:val="21"/>
                              <w:rFonts w:ascii="Arial" w:eastAsia="Arial" w:hAnsi="Arial" w:cs="Arial"/>
                              <w:i/>
                              <w:iCs/>
                              <w:sz w:val="36"/>
                              <w:szCs w:val="36"/>
                            </w:rPr>
                            <w:t>&lt;rt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B5A7F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552.65pt;margin-top:12.75pt;width:19.45pt;height:12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" filled="f" stroked="f">
              <v:textbox style="mso-fit-shape-to-text:t" inset="0,0,0,0">
                <w:txbxContent>
                  <w:p w14:paraId="6FB47B01" w14:textId="77777777" w:rsidR="006529BF" w:rsidRDefault="009F03A8">
                    <w:pPr>
                      <w:pStyle w:val="22"/>
                      <w:rPr>
                        <w:sz w:val="36"/>
                        <w:szCs w:val="36"/>
                      </w:rPr>
                    </w:pPr>
                    <w:r>
                      <w:rPr>
                        <w:rStyle w:val="21"/>
                        <w:rFonts w:ascii="Arial" w:eastAsia="Arial" w:hAnsi="Arial" w:cs="Arial"/>
                        <w:i/>
                        <w:iCs/>
                        <w:sz w:val="36"/>
                        <w:szCs w:val="36"/>
                      </w:rPr>
                      <w:t>&lt;rt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DBED1" w14:textId="77777777" w:rsidR="006529BF" w:rsidRDefault="006529B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40424" w14:textId="77777777" w:rsidR="006529BF" w:rsidRDefault="006529B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68CA6" w14:textId="77777777" w:rsidR="006529BF" w:rsidRDefault="006529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439B"/>
    <w:multiLevelType w:val="multilevel"/>
    <w:tmpl w:val="A3DCC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D299C"/>
    <w:multiLevelType w:val="multilevel"/>
    <w:tmpl w:val="E09A1C5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E0312E"/>
    <w:multiLevelType w:val="multilevel"/>
    <w:tmpl w:val="E5DE2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1821E9"/>
    <w:multiLevelType w:val="hybridMultilevel"/>
    <w:tmpl w:val="BCD85276"/>
    <w:lvl w:ilvl="0" w:tplc="3C1EC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3B24E7"/>
    <w:multiLevelType w:val="multilevel"/>
    <w:tmpl w:val="F7EA5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B336DB"/>
    <w:multiLevelType w:val="hybridMultilevel"/>
    <w:tmpl w:val="889AFECE"/>
    <w:lvl w:ilvl="0" w:tplc="89EA3B3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BF"/>
    <w:rsid w:val="00087148"/>
    <w:rsid w:val="00190E0A"/>
    <w:rsid w:val="00220992"/>
    <w:rsid w:val="00267BD6"/>
    <w:rsid w:val="002C4B43"/>
    <w:rsid w:val="003A6B99"/>
    <w:rsid w:val="004A5423"/>
    <w:rsid w:val="00551A51"/>
    <w:rsid w:val="005804D9"/>
    <w:rsid w:val="006529BF"/>
    <w:rsid w:val="006B3811"/>
    <w:rsid w:val="006C4984"/>
    <w:rsid w:val="006D53AA"/>
    <w:rsid w:val="00736B92"/>
    <w:rsid w:val="007374C0"/>
    <w:rsid w:val="00801448"/>
    <w:rsid w:val="009C75B8"/>
    <w:rsid w:val="009F03A8"/>
    <w:rsid w:val="00AD5FEC"/>
    <w:rsid w:val="00B97181"/>
    <w:rsid w:val="00BB60D8"/>
    <w:rsid w:val="00BC414B"/>
    <w:rsid w:val="00C243AC"/>
    <w:rsid w:val="00CD344D"/>
    <w:rsid w:val="00D65132"/>
    <w:rsid w:val="00DA3452"/>
    <w:rsid w:val="00DC1DC8"/>
    <w:rsid w:val="00E13EFE"/>
    <w:rsid w:val="00E93E3C"/>
    <w:rsid w:val="00E940DF"/>
    <w:rsid w:val="00EB44DE"/>
    <w:rsid w:val="00EB4AD1"/>
    <w:rsid w:val="00ED3487"/>
    <w:rsid w:val="00EF0D25"/>
    <w:rsid w:val="00F0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5A2F"/>
  <w15:docId w15:val="{079F28D1-A013-4CD6-970B-D02555A2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1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30</cp:revision>
  <cp:lastPrinted>2026-02-10T02:40:00Z</cp:lastPrinted>
  <dcterms:created xsi:type="dcterms:W3CDTF">2025-11-05T05:06:00Z</dcterms:created>
  <dcterms:modified xsi:type="dcterms:W3CDTF">2026-04-29T04:40:00Z</dcterms:modified>
</cp:coreProperties>
</file>