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328" w:rsidRDefault="00150328" w:rsidP="00150328">
      <w:pPr>
        <w:widowControl w:val="0"/>
        <w:autoSpaceDE w:val="0"/>
        <w:autoSpaceDN w:val="0"/>
        <w:spacing w:after="0"/>
        <w:jc w:val="right"/>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lang w:eastAsia="en-US"/>
        </w:rPr>
        <w:t>Приложение № 2</w:t>
      </w:r>
    </w:p>
    <w:p w:rsidR="00150328" w:rsidRDefault="00150328" w:rsidP="004F7F48">
      <w:pPr>
        <w:widowControl w:val="0"/>
        <w:autoSpaceDE w:val="0"/>
        <w:autoSpaceDN w:val="0"/>
        <w:spacing w:after="0"/>
        <w:jc w:val="center"/>
        <w:rPr>
          <w:rFonts w:ascii="Times New Roman" w:eastAsia="Times New Roman" w:hAnsi="Times New Roman" w:cs="Times New Roman"/>
          <w:b/>
          <w:bCs/>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bCs/>
          <w:spacing w:val="-2"/>
          <w:sz w:val="28"/>
          <w:szCs w:val="28"/>
          <w:lang w:eastAsia="en-US"/>
        </w:rPr>
      </w:pPr>
      <w:bookmarkStart w:id="0" w:name="_GoBack"/>
      <w:bookmarkEnd w:id="0"/>
      <w:r w:rsidRPr="00311D4B">
        <w:rPr>
          <w:rFonts w:ascii="Times New Roman" w:eastAsia="Times New Roman" w:hAnsi="Times New Roman" w:cs="Times New Roman"/>
          <w:b/>
          <w:bCs/>
          <w:sz w:val="28"/>
          <w:szCs w:val="28"/>
          <w:lang w:eastAsia="en-US"/>
        </w:rPr>
        <w:t>Форма</w:t>
      </w:r>
      <w:r w:rsidRPr="00311D4B">
        <w:rPr>
          <w:rFonts w:ascii="Times New Roman" w:eastAsia="Times New Roman" w:hAnsi="Times New Roman" w:cs="Times New Roman"/>
          <w:b/>
          <w:bCs/>
          <w:spacing w:val="-11"/>
          <w:sz w:val="28"/>
          <w:szCs w:val="28"/>
          <w:lang w:eastAsia="en-US"/>
        </w:rPr>
        <w:t xml:space="preserve"> </w:t>
      </w:r>
      <w:r w:rsidRPr="00311D4B">
        <w:rPr>
          <w:rFonts w:ascii="Times New Roman" w:eastAsia="Times New Roman" w:hAnsi="Times New Roman" w:cs="Times New Roman"/>
          <w:b/>
          <w:bCs/>
          <w:sz w:val="28"/>
          <w:szCs w:val="28"/>
          <w:lang w:eastAsia="en-US"/>
        </w:rPr>
        <w:t>регионального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z w:val="28"/>
          <w:szCs w:val="28"/>
          <w:lang w:eastAsia="en-US"/>
        </w:rPr>
        <w:t>инвестиционного</w:t>
      </w:r>
      <w:r w:rsidRPr="00311D4B">
        <w:rPr>
          <w:rFonts w:ascii="Times New Roman" w:eastAsia="Times New Roman" w:hAnsi="Times New Roman" w:cs="Times New Roman"/>
          <w:b/>
          <w:bCs/>
          <w:spacing w:val="-8"/>
          <w:sz w:val="28"/>
          <w:szCs w:val="28"/>
          <w:lang w:eastAsia="en-US"/>
        </w:rPr>
        <w:t xml:space="preserve"> </w:t>
      </w:r>
      <w:r w:rsidRPr="00311D4B">
        <w:rPr>
          <w:rFonts w:ascii="Times New Roman" w:eastAsia="Times New Roman" w:hAnsi="Times New Roman" w:cs="Times New Roman"/>
          <w:b/>
          <w:bCs/>
          <w:spacing w:val="-2"/>
          <w:sz w:val="28"/>
          <w:szCs w:val="28"/>
          <w:lang w:eastAsia="en-US"/>
        </w:rPr>
        <w:t>предложения</w:t>
      </w:r>
    </w:p>
    <w:p w:rsidR="004F7F48" w:rsidRPr="00311D4B" w:rsidRDefault="004F7F48" w:rsidP="004F7F48">
      <w:pPr>
        <w:widowControl w:val="0"/>
        <w:autoSpaceDE w:val="0"/>
        <w:autoSpaceDN w:val="0"/>
        <w:spacing w:before="8" w:after="0"/>
        <w:jc w:val="center"/>
        <w:rPr>
          <w:rFonts w:ascii="Times New Roman" w:eastAsia="Times New Roman" w:hAnsi="Times New Roman" w:cs="Times New Roman"/>
          <w:bCs/>
          <w:spacing w:val="-2"/>
          <w:sz w:val="18"/>
          <w:szCs w:val="28"/>
          <w:lang w:eastAsia="en-US"/>
        </w:rPr>
      </w:pPr>
      <w:r w:rsidRPr="00311D4B">
        <w:rPr>
          <w:rFonts w:ascii="Times New Roman" w:eastAsia="Times New Roman" w:hAnsi="Times New Roman" w:cs="Times New Roman"/>
          <w:bCs/>
          <w:spacing w:val="-2"/>
          <w:sz w:val="18"/>
          <w:szCs w:val="28"/>
          <w:lang w:eastAsia="en-US"/>
        </w:rPr>
        <w:t>(в соответствии с  приказом Минэкономразвития России от 30.09.2021 N 591)</w:t>
      </w:r>
    </w:p>
    <w:p w:rsidR="004F7F48" w:rsidRPr="00311D4B" w:rsidRDefault="004F7F48" w:rsidP="004F7F48">
      <w:pPr>
        <w:widowControl w:val="0"/>
        <w:autoSpaceDE w:val="0"/>
        <w:autoSpaceDN w:val="0"/>
        <w:spacing w:after="0"/>
        <w:rPr>
          <w:rFonts w:ascii="Times New Roman" w:eastAsia="Times New Roman" w:hAnsi="Times New Roman" w:cs="Times New Roman"/>
          <w:b/>
          <w:sz w:val="16"/>
          <w:lang w:eastAsia="en-US"/>
        </w:rPr>
      </w:pPr>
    </w:p>
    <w:tbl>
      <w:tblPr>
        <w:tblStyle w:val="TableNormal"/>
        <w:tblW w:w="0" w:type="auto"/>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3"/>
        <w:gridCol w:w="5667"/>
      </w:tblGrid>
      <w:tr w:rsidR="004F7F48" w:rsidRPr="00311D4B" w:rsidTr="00300688">
        <w:trPr>
          <w:trHeight w:val="688"/>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Наименование</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3"/>
              </w:rPr>
              <w:t xml:space="preserve"> </w:t>
            </w:r>
            <w:r w:rsidRPr="00311D4B">
              <w:rPr>
                <w:rFonts w:ascii="Times New Roman" w:eastAsia="Times New Roman" w:hAnsi="Times New Roman" w:cs="Times New Roman"/>
                <w:spacing w:val="-2"/>
              </w:rPr>
              <w:t>проекта</w:t>
            </w:r>
          </w:p>
        </w:tc>
        <w:tc>
          <w:tcPr>
            <w:tcW w:w="5667" w:type="dxa"/>
          </w:tcPr>
          <w:p w:rsidR="004F7F48" w:rsidRPr="004E125A" w:rsidRDefault="00B53F87" w:rsidP="00875688">
            <w:pPr>
              <w:rPr>
                <w:rFonts w:ascii="Times New Roman" w:eastAsia="Times New Roman" w:hAnsi="Times New Roman" w:cs="Times New Roman"/>
              </w:rPr>
            </w:pPr>
            <w:r>
              <w:rPr>
                <w:rFonts w:ascii="Times New Roman" w:eastAsia="Times New Roman" w:hAnsi="Times New Roman" w:cs="Times New Roman"/>
              </w:rPr>
              <w:t xml:space="preserve">Освоение </w:t>
            </w:r>
            <w:r w:rsidR="00787A2F">
              <w:rPr>
                <w:rFonts w:ascii="Times New Roman" w:eastAsia="Times New Roman" w:hAnsi="Times New Roman" w:cs="Times New Roman"/>
              </w:rPr>
              <w:t xml:space="preserve">месторождения </w:t>
            </w:r>
            <w:r w:rsidR="00875688">
              <w:rPr>
                <w:rFonts w:ascii="Times New Roman" w:eastAsia="Times New Roman" w:hAnsi="Times New Roman" w:cs="Times New Roman"/>
              </w:rPr>
              <w:t>апатитов «Укдуска»</w:t>
            </w:r>
          </w:p>
        </w:tc>
      </w:tr>
      <w:tr w:rsidR="004F7F48" w:rsidRPr="00311D4B" w:rsidTr="00300688">
        <w:trPr>
          <w:trHeight w:val="431"/>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Субъект</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Федерации</w:t>
            </w:r>
          </w:p>
        </w:tc>
        <w:tc>
          <w:tcPr>
            <w:tcW w:w="5667" w:type="dxa"/>
          </w:tcPr>
          <w:p w:rsidR="004F7F48" w:rsidRPr="00F1484D" w:rsidRDefault="00F1484D" w:rsidP="00DD64FE">
            <w:pPr>
              <w:rPr>
                <w:rFonts w:ascii="Times New Roman" w:eastAsia="Times New Roman" w:hAnsi="Times New Roman" w:cs="Times New Roman"/>
                <w:lang w:val="ru-RU"/>
              </w:rPr>
            </w:pPr>
            <w:r>
              <w:rPr>
                <w:rFonts w:ascii="Times New Roman" w:eastAsia="Times New Roman" w:hAnsi="Times New Roman" w:cs="Times New Roman"/>
                <w:lang w:val="ru-RU"/>
              </w:rPr>
              <w:t>Амурская область</w:t>
            </w:r>
          </w:p>
        </w:tc>
      </w:tr>
      <w:tr w:rsidR="004F7F48" w:rsidRPr="00311D4B" w:rsidTr="00300688">
        <w:trPr>
          <w:trHeight w:val="579"/>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Цель</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spacing w:val="-2"/>
              </w:rPr>
              <w:t>проекта</w:t>
            </w:r>
          </w:p>
        </w:tc>
        <w:tc>
          <w:tcPr>
            <w:tcW w:w="5667" w:type="dxa"/>
          </w:tcPr>
          <w:p w:rsidR="004F7F48" w:rsidRPr="00F1484D" w:rsidRDefault="00875688" w:rsidP="00E60DE5">
            <w:pPr>
              <w:rPr>
                <w:rFonts w:ascii="Times New Roman" w:eastAsia="Times New Roman" w:hAnsi="Times New Roman" w:cs="Times New Roman"/>
                <w:lang w:val="ru-RU"/>
              </w:rPr>
            </w:pPr>
            <w:r w:rsidRPr="00F1484D">
              <w:rPr>
                <w:rFonts w:ascii="Times New Roman" w:eastAsia="Times New Roman" w:hAnsi="Times New Roman" w:cs="Times New Roman"/>
                <w:bCs/>
                <w:lang w:val="ru-RU"/>
              </w:rPr>
              <w:t>Создание сырьевой базы для производства апатитового концентрата, который служит сырьём для выпуска фосфорной кислоты, кормовых фосфатов и минеральных удобрений.</w:t>
            </w:r>
          </w:p>
        </w:tc>
      </w:tr>
      <w:tr w:rsidR="004F7F48" w:rsidRPr="00311D4B" w:rsidTr="00300688">
        <w:trPr>
          <w:trHeight w:val="1026"/>
        </w:trPr>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Краткое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описание</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 xml:space="preserve">инвестиционного </w:t>
            </w:r>
            <w:r w:rsidRPr="00311D4B">
              <w:rPr>
                <w:rFonts w:ascii="Times New Roman" w:eastAsia="Times New Roman" w:hAnsi="Times New Roman" w:cs="Times New Roman"/>
                <w:spacing w:val="-2"/>
              </w:rPr>
              <w:t>проекта</w:t>
            </w:r>
          </w:p>
        </w:tc>
        <w:tc>
          <w:tcPr>
            <w:tcW w:w="5667" w:type="dxa"/>
          </w:tcPr>
          <w:p w:rsidR="00A552A9" w:rsidRPr="00F1484D" w:rsidRDefault="00A552A9" w:rsidP="00A552A9">
            <w:pPr>
              <w:rPr>
                <w:rFonts w:ascii="Times New Roman" w:eastAsia="Times New Roman" w:hAnsi="Times New Roman" w:cs="Times New Roman"/>
                <w:lang w:val="ru-RU"/>
              </w:rPr>
            </w:pPr>
            <w:r w:rsidRPr="00F1484D">
              <w:rPr>
                <w:rFonts w:ascii="Times New Roman" w:eastAsia="Times New Roman" w:hAnsi="Times New Roman" w:cs="Times New Roman"/>
                <w:lang w:val="ru-RU"/>
              </w:rPr>
              <w:t>Запасы пятиокиси фосфора (</w:t>
            </w:r>
            <w:r w:rsidRPr="00A552A9">
              <w:rPr>
                <w:rFonts w:ascii="Times New Roman" w:eastAsia="Times New Roman" w:hAnsi="Times New Roman" w:cs="Times New Roman"/>
              </w:rPr>
              <w:t>P</w:t>
            </w:r>
            <w:r w:rsidRPr="00F1484D">
              <w:rPr>
                <w:rFonts w:ascii="Times New Roman" w:eastAsia="Times New Roman" w:hAnsi="Times New Roman" w:cs="Times New Roman"/>
                <w:lang w:val="ru-RU"/>
              </w:rPr>
              <w:t>₂</w:t>
            </w:r>
            <w:r w:rsidRPr="00A552A9">
              <w:rPr>
                <w:rFonts w:ascii="Times New Roman" w:eastAsia="Times New Roman" w:hAnsi="Times New Roman" w:cs="Times New Roman"/>
              </w:rPr>
              <w:t>O</w:t>
            </w:r>
            <w:r w:rsidRPr="00F1484D">
              <w:rPr>
                <w:rFonts w:ascii="Times New Roman" w:eastAsia="Times New Roman" w:hAnsi="Times New Roman" w:cs="Times New Roman"/>
                <w:lang w:val="ru-RU"/>
              </w:rPr>
              <w:t>₅) составляют: категория С₁ — 25,29 млн тонн, категория С₂ — 2,52 млн тонн. В сумме (С₁ + С₂) — 27,8 млн тонн при среднем содержании 2,7%. Мощность вскрыши не превышает 6–8 метров (в среднем 2–5 метров).</w:t>
            </w:r>
          </w:p>
          <w:p w:rsidR="008D42B5" w:rsidRPr="00F1484D" w:rsidRDefault="008D42B5" w:rsidP="00820D34">
            <w:pPr>
              <w:rPr>
                <w:rFonts w:ascii="Times New Roman" w:eastAsia="Times New Roman" w:hAnsi="Times New Roman" w:cs="Times New Roman"/>
                <w:lang w:val="ru-RU"/>
              </w:rPr>
            </w:pPr>
            <w:r w:rsidRPr="00F1484D">
              <w:rPr>
                <w:rFonts w:ascii="Times New Roman" w:eastAsia="Times New Roman" w:hAnsi="Times New Roman" w:cs="Times New Roman"/>
                <w:lang w:val="ru-RU"/>
              </w:rPr>
              <w:t>Проект по освоению месторождения включ</w:t>
            </w:r>
            <w:r w:rsidR="00336E9D" w:rsidRPr="00F1484D">
              <w:rPr>
                <w:rFonts w:ascii="Times New Roman" w:eastAsia="Times New Roman" w:hAnsi="Times New Roman" w:cs="Times New Roman"/>
                <w:lang w:val="ru-RU"/>
              </w:rPr>
              <w:t>ает</w:t>
            </w:r>
            <w:r w:rsidRPr="00F1484D">
              <w:rPr>
                <w:rFonts w:ascii="Times New Roman" w:eastAsia="Times New Roman" w:hAnsi="Times New Roman" w:cs="Times New Roman"/>
                <w:lang w:val="ru-RU"/>
              </w:rPr>
              <w:t xml:space="preserve"> следующие этапы: </w:t>
            </w:r>
          </w:p>
          <w:p w:rsidR="000B178B" w:rsidRPr="00F1484D" w:rsidRDefault="000B178B" w:rsidP="000B178B">
            <w:pPr>
              <w:rPr>
                <w:rFonts w:ascii="Times New Roman" w:eastAsia="Times New Roman" w:hAnsi="Times New Roman" w:cs="Times New Roman"/>
                <w:lang w:val="ru-RU"/>
              </w:rPr>
            </w:pPr>
            <w:r w:rsidRPr="00F1484D">
              <w:rPr>
                <w:rFonts w:ascii="Times New Roman" w:eastAsia="Times New Roman" w:hAnsi="Times New Roman" w:cs="Times New Roman"/>
                <w:lang w:val="ru-RU"/>
              </w:rPr>
              <w:t>- геологоразведка;</w:t>
            </w:r>
          </w:p>
          <w:p w:rsidR="004F7F48" w:rsidRPr="00F1484D" w:rsidRDefault="000B178B" w:rsidP="000B178B">
            <w:pPr>
              <w:rPr>
                <w:rFonts w:ascii="Times New Roman" w:eastAsia="Times New Roman" w:hAnsi="Times New Roman" w:cs="Times New Roman"/>
                <w:lang w:val="ru-RU"/>
              </w:rPr>
            </w:pPr>
            <w:r w:rsidRPr="00F1484D">
              <w:rPr>
                <w:rFonts w:ascii="Times New Roman" w:eastAsia="Times New Roman" w:hAnsi="Times New Roman" w:cs="Times New Roman"/>
                <w:lang w:val="ru-RU"/>
              </w:rPr>
              <w:t>- строительство инженерной</w:t>
            </w:r>
            <w:r w:rsidR="00A552A9" w:rsidRPr="00F1484D">
              <w:rPr>
                <w:rFonts w:ascii="Times New Roman" w:eastAsia="Times New Roman" w:hAnsi="Times New Roman" w:cs="Times New Roman"/>
                <w:lang w:val="ru-RU"/>
              </w:rPr>
              <w:t xml:space="preserve"> инфраструктуры;</w:t>
            </w:r>
          </w:p>
          <w:p w:rsidR="00A552A9" w:rsidRPr="00F1484D" w:rsidRDefault="00A552A9" w:rsidP="000B178B">
            <w:pPr>
              <w:rPr>
                <w:rFonts w:ascii="Times New Roman" w:eastAsia="Times New Roman" w:hAnsi="Times New Roman" w:cs="Times New Roman"/>
                <w:lang w:val="ru-RU"/>
              </w:rPr>
            </w:pPr>
            <w:r w:rsidRPr="00F1484D">
              <w:rPr>
                <w:rFonts w:ascii="Times New Roman" w:eastAsia="Times New Roman" w:hAnsi="Times New Roman" w:cs="Times New Roman"/>
                <w:lang w:val="ru-RU"/>
              </w:rPr>
              <w:t>- Строительство рудника и обогатительной фабрики.</w:t>
            </w:r>
          </w:p>
        </w:tc>
      </w:tr>
      <w:tr w:rsidR="004F7F48" w:rsidRPr="00311D4B" w:rsidTr="00300688">
        <w:trPr>
          <w:trHeight w:val="787"/>
        </w:trPr>
        <w:tc>
          <w:tcPr>
            <w:tcW w:w="4253" w:type="dxa"/>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Отрасль</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экономики,</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в</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которой планируется реализация</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инвестиционного</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spacing w:val="-2"/>
              </w:rPr>
              <w:t>проекта</w:t>
            </w:r>
          </w:p>
        </w:tc>
        <w:tc>
          <w:tcPr>
            <w:tcW w:w="5667" w:type="dxa"/>
          </w:tcPr>
          <w:p w:rsidR="004F7F48" w:rsidRPr="00EF567F" w:rsidRDefault="00D650A7" w:rsidP="00DD64FE">
            <w:pPr>
              <w:rPr>
                <w:rFonts w:ascii="Times New Roman" w:eastAsia="Times New Roman" w:hAnsi="Times New Roman" w:cs="Times New Roman"/>
              </w:rPr>
            </w:pPr>
            <w:r>
              <w:rPr>
                <w:rFonts w:ascii="Times New Roman" w:eastAsia="Times New Roman" w:hAnsi="Times New Roman" w:cs="Times New Roman"/>
                <w:bCs/>
              </w:rPr>
              <w:t>Добыча полезных ископаемых</w:t>
            </w:r>
          </w:p>
        </w:tc>
      </w:tr>
      <w:tr w:rsidR="004F7F48" w:rsidRPr="00311D4B" w:rsidTr="00300688">
        <w:trPr>
          <w:trHeight w:val="518"/>
        </w:trPr>
        <w:tc>
          <w:tcPr>
            <w:tcW w:w="4253" w:type="dxa"/>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Срок и этапы реализации инвестиционного</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проекта</w:t>
            </w:r>
          </w:p>
        </w:tc>
        <w:tc>
          <w:tcPr>
            <w:tcW w:w="5667" w:type="dxa"/>
          </w:tcPr>
          <w:p w:rsidR="004F7F48" w:rsidRPr="00F1484D" w:rsidRDefault="00F1484D" w:rsidP="00E3482E">
            <w:pPr>
              <w:rPr>
                <w:rFonts w:ascii="Times New Roman" w:eastAsia="Times New Roman" w:hAnsi="Times New Roman" w:cs="Times New Roman"/>
                <w:b/>
                <w:lang w:val="ru-RU"/>
              </w:rPr>
            </w:pPr>
            <w:r w:rsidRPr="00AB75C7">
              <w:rPr>
                <w:rFonts w:ascii="Times New Roman" w:hAnsi="Times New Roman" w:cs="Times New Roman"/>
                <w:lang w:val="ru-RU"/>
              </w:rPr>
              <w:t>Параметры уто</w:t>
            </w:r>
            <w:r>
              <w:rPr>
                <w:rFonts w:ascii="Times New Roman" w:hAnsi="Times New Roman" w:cs="Times New Roman"/>
                <w:lang w:val="ru-RU"/>
              </w:rPr>
              <w:t>чняются при появлении инвестора</w:t>
            </w:r>
          </w:p>
        </w:tc>
      </w:tr>
      <w:tr w:rsidR="00A0078A" w:rsidRPr="00311D4B" w:rsidTr="00A0078A">
        <w:trPr>
          <w:trHeight w:val="521"/>
        </w:trPr>
        <w:tc>
          <w:tcPr>
            <w:tcW w:w="4253" w:type="dxa"/>
          </w:tcPr>
          <w:p w:rsidR="00A0078A" w:rsidRPr="00311D4B" w:rsidRDefault="00A0078A" w:rsidP="00DD64FE">
            <w:pPr>
              <w:rPr>
                <w:rFonts w:ascii="Times New Roman" w:eastAsia="Times New Roman" w:hAnsi="Times New Roman" w:cs="Times New Roman"/>
              </w:rPr>
            </w:pPr>
            <w:r w:rsidRPr="00311D4B">
              <w:rPr>
                <w:rFonts w:ascii="Times New Roman" w:eastAsia="Times New Roman" w:hAnsi="Times New Roman" w:cs="Times New Roman"/>
              </w:rPr>
              <w:t>Территория</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rPr>
              <w:t>реализации</w:t>
            </w:r>
            <w:r w:rsidRPr="00311D4B">
              <w:rPr>
                <w:rFonts w:ascii="Times New Roman" w:eastAsia="Times New Roman" w:hAnsi="Times New Roman" w:cs="Times New Roman"/>
                <w:spacing w:val="-5"/>
              </w:rPr>
              <w:t xml:space="preserve"> </w:t>
            </w:r>
            <w:r w:rsidRPr="00311D4B">
              <w:rPr>
                <w:rFonts w:ascii="Times New Roman" w:eastAsia="Times New Roman" w:hAnsi="Times New Roman" w:cs="Times New Roman"/>
                <w:spacing w:val="-2"/>
              </w:rPr>
              <w:t>инвестиционного</w:t>
            </w:r>
          </w:p>
          <w:p w:rsidR="00A0078A" w:rsidRPr="00311D4B" w:rsidRDefault="00A0078A" w:rsidP="00DD64FE">
            <w:pPr>
              <w:rPr>
                <w:rFonts w:ascii="Times New Roman" w:eastAsia="Times New Roman" w:hAnsi="Times New Roman" w:cs="Times New Roman"/>
                <w:b/>
              </w:rPr>
            </w:pPr>
            <w:r w:rsidRPr="00311D4B">
              <w:rPr>
                <w:rFonts w:ascii="Times New Roman" w:eastAsia="Times New Roman" w:hAnsi="Times New Roman" w:cs="Times New Roman"/>
                <w:spacing w:val="-2"/>
              </w:rPr>
              <w:t>проекта</w:t>
            </w:r>
          </w:p>
        </w:tc>
        <w:tc>
          <w:tcPr>
            <w:tcW w:w="5667" w:type="dxa"/>
          </w:tcPr>
          <w:p w:rsidR="00A0078A" w:rsidRPr="00A0078A" w:rsidRDefault="00012D0E" w:rsidP="00A0078A">
            <w:pPr>
              <w:jc w:val="both"/>
              <w:rPr>
                <w:rFonts w:ascii="Times New Roman" w:hAnsi="Times New Roman" w:cs="Times New Roman"/>
              </w:rPr>
            </w:pPr>
            <w:r w:rsidRPr="00F1484D">
              <w:rPr>
                <w:rFonts w:ascii="Times New Roman" w:hAnsi="Times New Roman" w:cs="Times New Roman"/>
                <w:lang w:val="ru-RU"/>
              </w:rPr>
              <w:t>Месторождение апатитов «Укдуска»</w:t>
            </w:r>
            <w:r>
              <w:rPr>
                <w:rFonts w:ascii="Times New Roman" w:hAnsi="Times New Roman" w:cs="Times New Roman"/>
              </w:rPr>
              <w:t> </w:t>
            </w:r>
            <w:r w:rsidRPr="00F1484D">
              <w:rPr>
                <w:rFonts w:ascii="Times New Roman" w:hAnsi="Times New Roman" w:cs="Times New Roman"/>
                <w:lang w:val="ru-RU"/>
              </w:rPr>
              <w:t>-</w:t>
            </w:r>
            <w:r w:rsidR="006B4D75" w:rsidRPr="00F1484D">
              <w:rPr>
                <w:rFonts w:ascii="Times New Roman" w:hAnsi="Times New Roman" w:cs="Times New Roman"/>
                <w:lang w:val="ru-RU"/>
              </w:rPr>
              <w:t xml:space="preserve"> </w:t>
            </w:r>
            <w:r w:rsidRPr="00F1484D">
              <w:rPr>
                <w:rFonts w:ascii="Times New Roman" w:hAnsi="Times New Roman" w:cs="Times New Roman"/>
                <w:lang w:val="ru-RU"/>
              </w:rPr>
              <w:t xml:space="preserve">почвенное фосфорное удобрение, находится в северо-западной части Тындинского муниципального округа, в долине реки Хани. </w:t>
            </w:r>
            <w:r w:rsidRPr="00012D0E">
              <w:rPr>
                <w:rFonts w:ascii="Times New Roman" w:hAnsi="Times New Roman" w:cs="Times New Roman"/>
              </w:rPr>
              <w:t>Месторождение находится в непосредственной близости от Байкало-Амурской магистрали.</w:t>
            </w:r>
          </w:p>
        </w:tc>
      </w:tr>
      <w:tr w:rsidR="00A0078A" w:rsidRPr="00311D4B" w:rsidTr="00787A2F">
        <w:trPr>
          <w:trHeight w:val="397"/>
        </w:trPr>
        <w:tc>
          <w:tcPr>
            <w:tcW w:w="4253" w:type="dxa"/>
          </w:tcPr>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Планируемая</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к</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выпуску</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продукция/к оказанию услуга</w:t>
            </w:r>
          </w:p>
        </w:tc>
        <w:tc>
          <w:tcPr>
            <w:tcW w:w="5667" w:type="dxa"/>
          </w:tcPr>
          <w:p w:rsidR="00A0078A" w:rsidRPr="00F1484D" w:rsidRDefault="0055734F" w:rsidP="0055734F">
            <w:pPr>
              <w:tabs>
                <w:tab w:val="left" w:pos="232"/>
              </w:tabs>
              <w:rPr>
                <w:rFonts w:ascii="Times New Roman" w:eastAsia="Times New Roman" w:hAnsi="Times New Roman" w:cs="Times New Roman"/>
                <w:lang w:val="ru-RU"/>
              </w:rPr>
            </w:pPr>
            <w:r w:rsidRPr="00F1484D">
              <w:rPr>
                <w:rFonts w:ascii="Times New Roman" w:eastAsia="Times New Roman" w:hAnsi="Times New Roman" w:cs="Times New Roman"/>
                <w:bCs/>
                <w:lang w:val="ru-RU"/>
              </w:rPr>
              <w:t>Апатитовый концентрат, для использования в качестве сырья для производства</w:t>
            </w:r>
            <w:r w:rsidRPr="0055734F">
              <w:rPr>
                <w:rFonts w:ascii="Times New Roman" w:eastAsia="Times New Roman" w:hAnsi="Times New Roman" w:cs="Times New Roman"/>
                <w:bCs/>
              </w:rPr>
              <w:t> </w:t>
            </w:r>
            <w:r w:rsidRPr="00F1484D">
              <w:rPr>
                <w:rFonts w:ascii="Times New Roman" w:eastAsia="Times New Roman" w:hAnsi="Times New Roman" w:cs="Times New Roman"/>
                <w:bCs/>
                <w:lang w:val="ru-RU"/>
              </w:rPr>
              <w:t>фосфорных удобрений.</w:t>
            </w:r>
          </w:p>
        </w:tc>
      </w:tr>
      <w:tr w:rsidR="00A0078A" w:rsidRPr="00311D4B" w:rsidTr="00300688">
        <w:trPr>
          <w:trHeight w:val="686"/>
        </w:trPr>
        <w:tc>
          <w:tcPr>
            <w:tcW w:w="4253" w:type="dxa"/>
          </w:tcPr>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Тип</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инвестиционного</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проекта</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(новое </w:t>
            </w:r>
            <w:r w:rsidRPr="00F1484D">
              <w:rPr>
                <w:rFonts w:ascii="Times New Roman" w:eastAsia="Times New Roman" w:hAnsi="Times New Roman" w:cs="Times New Roman"/>
                <w:spacing w:val="-2"/>
                <w:lang w:val="ru-RU"/>
              </w:rPr>
              <w:t>производство/модернизация</w:t>
            </w:r>
          </w:p>
          <w:p w:rsidR="00A0078A" w:rsidRPr="00311D4B" w:rsidRDefault="00A0078A" w:rsidP="00DD64FE">
            <w:pPr>
              <w:rPr>
                <w:rFonts w:ascii="Times New Roman" w:eastAsia="Times New Roman" w:hAnsi="Times New Roman" w:cs="Times New Roman"/>
              </w:rPr>
            </w:pPr>
            <w:r w:rsidRPr="00311D4B">
              <w:rPr>
                <w:rFonts w:ascii="Times New Roman" w:eastAsia="Times New Roman" w:hAnsi="Times New Roman" w:cs="Times New Roman"/>
              </w:rPr>
              <w:t>действующего</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spacing w:val="-2"/>
              </w:rPr>
              <w:t>производства)</w:t>
            </w:r>
          </w:p>
        </w:tc>
        <w:tc>
          <w:tcPr>
            <w:tcW w:w="5667" w:type="dxa"/>
          </w:tcPr>
          <w:p w:rsidR="00A0078A" w:rsidRPr="00311D4B" w:rsidRDefault="00A0078A" w:rsidP="00DD64FE">
            <w:pPr>
              <w:rPr>
                <w:rFonts w:ascii="Times New Roman" w:eastAsia="Times New Roman" w:hAnsi="Times New Roman" w:cs="Times New Roman"/>
              </w:rPr>
            </w:pPr>
            <w:r>
              <w:rPr>
                <w:rFonts w:ascii="Times New Roman" w:eastAsia="Times New Roman" w:hAnsi="Times New Roman" w:cs="Times New Roman"/>
              </w:rPr>
              <w:t>Н</w:t>
            </w:r>
            <w:r w:rsidRPr="00311D4B">
              <w:rPr>
                <w:rFonts w:ascii="Times New Roman" w:eastAsia="Times New Roman" w:hAnsi="Times New Roman" w:cs="Times New Roman"/>
              </w:rPr>
              <w:t xml:space="preserve">овое </w:t>
            </w:r>
            <w:r w:rsidRPr="00311D4B">
              <w:rPr>
                <w:rFonts w:ascii="Times New Roman" w:eastAsia="Times New Roman" w:hAnsi="Times New Roman" w:cs="Times New Roman"/>
                <w:spacing w:val="-2"/>
              </w:rPr>
              <w:t>производство</w:t>
            </w:r>
          </w:p>
        </w:tc>
      </w:tr>
      <w:tr w:rsidR="00A0078A" w:rsidRPr="00311D4B" w:rsidTr="00300688">
        <w:trPr>
          <w:trHeight w:val="1267"/>
        </w:trPr>
        <w:tc>
          <w:tcPr>
            <w:tcW w:w="4253" w:type="dxa"/>
          </w:tcPr>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Предполагаемые сроки получения исходно-разрешительной</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документации, необходимой для реализации</w:t>
            </w:r>
          </w:p>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инвестиционного</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проекта</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(дней/мес.) </w:t>
            </w:r>
            <w:r w:rsidRPr="00F1484D">
              <w:rPr>
                <w:rFonts w:ascii="Times New Roman" w:eastAsia="Times New Roman" w:hAnsi="Times New Roman" w:cs="Times New Roman"/>
                <w:spacing w:val="-2"/>
                <w:lang w:val="ru-RU"/>
              </w:rPr>
              <w:t>(опционально)</w:t>
            </w:r>
          </w:p>
        </w:tc>
        <w:tc>
          <w:tcPr>
            <w:tcW w:w="5667" w:type="dxa"/>
          </w:tcPr>
          <w:p w:rsidR="00A0078A" w:rsidRPr="00E3482E" w:rsidRDefault="00F1484D" w:rsidP="00DD64FE">
            <w:pPr>
              <w:rPr>
                <w:rFonts w:ascii="Times New Roman" w:eastAsia="Times New Roman" w:hAnsi="Times New Roman" w:cs="Times New Roman"/>
                <w:b/>
              </w:rPr>
            </w:pPr>
            <w:r>
              <w:rPr>
                <w:rFonts w:ascii="Times New Roman" w:eastAsia="Times New Roman" w:hAnsi="Times New Roman" w:cs="Times New Roman"/>
                <w:lang w:val="ru-RU"/>
              </w:rPr>
              <w:t>Определяются ин</w:t>
            </w:r>
            <w:r w:rsidRPr="00004D13">
              <w:rPr>
                <w:rFonts w:ascii="Times New Roman" w:eastAsia="Times New Roman" w:hAnsi="Times New Roman" w:cs="Times New Roman"/>
                <w:lang w:val="ru-RU"/>
              </w:rPr>
              <w:t>вестором</w:t>
            </w:r>
          </w:p>
        </w:tc>
      </w:tr>
      <w:tr w:rsidR="00A0078A" w:rsidRPr="00311D4B" w:rsidTr="00300688">
        <w:trPr>
          <w:trHeight w:val="297"/>
        </w:trPr>
        <w:tc>
          <w:tcPr>
            <w:tcW w:w="4253" w:type="dxa"/>
          </w:tcPr>
          <w:p w:rsidR="00A0078A" w:rsidRPr="00E3482E" w:rsidRDefault="00A0078A" w:rsidP="00DD64FE">
            <w:pPr>
              <w:rPr>
                <w:rFonts w:ascii="Times New Roman" w:eastAsia="Times New Roman" w:hAnsi="Times New Roman" w:cs="Times New Roman"/>
              </w:rPr>
            </w:pPr>
            <w:r w:rsidRPr="00E3482E">
              <w:rPr>
                <w:rFonts w:ascii="Times New Roman" w:eastAsia="Times New Roman" w:hAnsi="Times New Roman" w:cs="Times New Roman"/>
              </w:rPr>
              <w:t>Стадия</w:t>
            </w:r>
            <w:r w:rsidRPr="00E3482E">
              <w:rPr>
                <w:rFonts w:ascii="Times New Roman" w:eastAsia="Times New Roman" w:hAnsi="Times New Roman" w:cs="Times New Roman"/>
                <w:spacing w:val="-10"/>
              </w:rPr>
              <w:t xml:space="preserve"> </w:t>
            </w:r>
            <w:r w:rsidRPr="00E3482E">
              <w:rPr>
                <w:rFonts w:ascii="Times New Roman" w:eastAsia="Times New Roman" w:hAnsi="Times New Roman" w:cs="Times New Roman"/>
              </w:rPr>
              <w:t>инвестиционного</w:t>
            </w:r>
            <w:r w:rsidRPr="00E3482E">
              <w:rPr>
                <w:rFonts w:ascii="Times New Roman" w:eastAsia="Times New Roman" w:hAnsi="Times New Roman" w:cs="Times New Roman"/>
                <w:spacing w:val="-11"/>
              </w:rPr>
              <w:t xml:space="preserve"> </w:t>
            </w:r>
            <w:r w:rsidRPr="00E3482E">
              <w:rPr>
                <w:rFonts w:ascii="Times New Roman" w:eastAsia="Times New Roman" w:hAnsi="Times New Roman" w:cs="Times New Roman"/>
                <w:spacing w:val="-2"/>
              </w:rPr>
              <w:t>проекта</w:t>
            </w:r>
          </w:p>
        </w:tc>
        <w:tc>
          <w:tcPr>
            <w:tcW w:w="5667" w:type="dxa"/>
          </w:tcPr>
          <w:p w:rsidR="00A0078A" w:rsidRPr="00E3482E" w:rsidRDefault="00A0078A" w:rsidP="00DD64FE">
            <w:pPr>
              <w:rPr>
                <w:rFonts w:ascii="Times New Roman" w:eastAsia="Times New Roman" w:hAnsi="Times New Roman" w:cs="Times New Roman"/>
              </w:rPr>
            </w:pPr>
            <w:r w:rsidRPr="00E3482E">
              <w:rPr>
                <w:rFonts w:ascii="Times New Roman" w:eastAsia="Times New Roman" w:hAnsi="Times New Roman" w:cs="Times New Roman"/>
                <w:bCs/>
              </w:rPr>
              <w:t>Предынвестиционная</w:t>
            </w:r>
          </w:p>
        </w:tc>
      </w:tr>
      <w:tr w:rsidR="00A0078A" w:rsidRPr="00311D4B" w:rsidTr="00300688">
        <w:trPr>
          <w:trHeight w:val="713"/>
        </w:trPr>
        <w:tc>
          <w:tcPr>
            <w:tcW w:w="4253" w:type="dxa"/>
          </w:tcPr>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Объемы</w:t>
            </w:r>
            <w:r w:rsidRPr="00F1484D">
              <w:rPr>
                <w:rFonts w:ascii="Times New Roman" w:eastAsia="Times New Roman" w:hAnsi="Times New Roman" w:cs="Times New Roman"/>
                <w:spacing w:val="-8"/>
                <w:lang w:val="ru-RU"/>
              </w:rPr>
              <w:t xml:space="preserve"> </w:t>
            </w:r>
            <w:r w:rsidRPr="00F1484D">
              <w:rPr>
                <w:rFonts w:ascii="Times New Roman" w:eastAsia="Times New Roman" w:hAnsi="Times New Roman" w:cs="Times New Roman"/>
                <w:lang w:val="ru-RU"/>
              </w:rPr>
              <w:t>потребления</w:t>
            </w:r>
            <w:r w:rsidRPr="00F1484D">
              <w:rPr>
                <w:rFonts w:ascii="Times New Roman" w:eastAsia="Times New Roman" w:hAnsi="Times New Roman" w:cs="Times New Roman"/>
                <w:spacing w:val="-7"/>
                <w:lang w:val="ru-RU"/>
              </w:rPr>
              <w:t xml:space="preserve"> </w:t>
            </w:r>
            <w:r w:rsidRPr="00F1484D">
              <w:rPr>
                <w:rFonts w:ascii="Times New Roman" w:eastAsia="Times New Roman" w:hAnsi="Times New Roman" w:cs="Times New Roman"/>
                <w:lang w:val="ru-RU"/>
              </w:rPr>
              <w:t>(внутри</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spacing w:val="-2"/>
                <w:lang w:val="ru-RU"/>
              </w:rPr>
              <w:t>субъекта</w:t>
            </w:r>
          </w:p>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Российской Федерации либо за его пределами)</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в</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денежном</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эквиваленте</w:t>
            </w:r>
          </w:p>
        </w:tc>
        <w:tc>
          <w:tcPr>
            <w:tcW w:w="5667" w:type="dxa"/>
          </w:tcPr>
          <w:p w:rsidR="00A0078A" w:rsidRPr="00F1484D" w:rsidRDefault="00B21393" w:rsidP="00DD64FE">
            <w:pPr>
              <w:rPr>
                <w:rFonts w:ascii="Times New Roman" w:eastAsia="Times New Roman" w:hAnsi="Times New Roman" w:cs="Times New Roman"/>
                <w:lang w:val="ru-RU"/>
              </w:rPr>
            </w:pPr>
            <w:r w:rsidRPr="008E3B4A">
              <w:rPr>
                <w:rFonts w:ascii="Times New Roman" w:eastAsia="Times New Roman" w:hAnsi="Times New Roman" w:cs="Times New Roman"/>
                <w:lang w:val="ru-RU"/>
              </w:rPr>
              <w:t>Спрос формируется за счёт реализации инфраструктурных проектов</w:t>
            </w:r>
          </w:p>
        </w:tc>
      </w:tr>
      <w:tr w:rsidR="00A0078A" w:rsidRPr="00311D4B" w:rsidTr="00300688">
        <w:trPr>
          <w:trHeight w:val="506"/>
        </w:trPr>
        <w:tc>
          <w:tcPr>
            <w:tcW w:w="4253" w:type="dxa"/>
          </w:tcPr>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Возможность</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масштабирования</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8"/>
                <w:lang w:val="ru-RU"/>
              </w:rPr>
              <w:t xml:space="preserve"> </w:t>
            </w:r>
            <w:r w:rsidRPr="00F1484D">
              <w:rPr>
                <w:rFonts w:ascii="Times New Roman" w:eastAsia="Times New Roman" w:hAnsi="Times New Roman" w:cs="Times New Roman"/>
                <w:spacing w:val="-4"/>
                <w:lang w:val="ru-RU"/>
              </w:rPr>
              <w:t>(или)</w:t>
            </w:r>
          </w:p>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фрагментации</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spacing w:val="-2"/>
                <w:lang w:val="ru-RU"/>
              </w:rPr>
              <w:t>производства</w:t>
            </w:r>
          </w:p>
        </w:tc>
        <w:tc>
          <w:tcPr>
            <w:tcW w:w="5667" w:type="dxa"/>
          </w:tcPr>
          <w:p w:rsidR="00A0078A" w:rsidRPr="00311D4B" w:rsidRDefault="00B21393" w:rsidP="00DD64FE">
            <w:pPr>
              <w:rPr>
                <w:rFonts w:ascii="Times New Roman" w:eastAsia="Times New Roman" w:hAnsi="Times New Roman" w:cs="Times New Roman"/>
              </w:rPr>
            </w:pPr>
            <w:r>
              <w:rPr>
                <w:rFonts w:ascii="Times New Roman" w:eastAsia="Times New Roman" w:hAnsi="Times New Roman" w:cs="Times New Roman"/>
                <w:lang w:val="ru-RU"/>
              </w:rPr>
              <w:t>Возможно</w:t>
            </w:r>
          </w:p>
        </w:tc>
      </w:tr>
      <w:tr w:rsidR="00A0078A" w:rsidRPr="00311D4B" w:rsidTr="00300688">
        <w:trPr>
          <w:trHeight w:val="483"/>
        </w:trPr>
        <w:tc>
          <w:tcPr>
            <w:tcW w:w="4253" w:type="dxa"/>
          </w:tcPr>
          <w:p w:rsidR="00A0078A" w:rsidRPr="00F1484D" w:rsidRDefault="00A0078A"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Описание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характеристик,</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создаваемых или реконструируемых объектов</w:t>
            </w:r>
          </w:p>
        </w:tc>
        <w:tc>
          <w:tcPr>
            <w:tcW w:w="5667" w:type="dxa"/>
          </w:tcPr>
          <w:p w:rsidR="00A0078A" w:rsidRDefault="00B47199" w:rsidP="00B47199">
            <w:pPr>
              <w:tabs>
                <w:tab w:val="left" w:pos="232"/>
              </w:tabs>
              <w:rPr>
                <w:rFonts w:ascii="Times New Roman" w:eastAsia="Times New Roman" w:hAnsi="Times New Roman" w:cs="Times New Roman"/>
                <w:lang w:val="ru-RU"/>
              </w:rPr>
            </w:pPr>
            <w:r w:rsidRPr="00B47199">
              <w:rPr>
                <w:rFonts w:ascii="Times New Roman" w:eastAsia="Times New Roman" w:hAnsi="Times New Roman" w:cs="Times New Roman"/>
                <w:lang w:val="ru-RU"/>
              </w:rPr>
              <w:t>Для освоения месторождения планируется создать комплекс производственных и вспомогательных объектов:</w:t>
            </w:r>
          </w:p>
          <w:p w:rsidR="00B47199" w:rsidRPr="00B47199" w:rsidRDefault="00B47199" w:rsidP="00B47199">
            <w:pPr>
              <w:tabs>
                <w:tab w:val="left" w:pos="232"/>
              </w:tabs>
              <w:rPr>
                <w:rStyle w:val="a4"/>
                <w:rFonts w:ascii="Times New Roman" w:hAnsi="Times New Roman" w:cs="Times New Roman"/>
                <w:b w:val="0"/>
                <w:color w:val="333333"/>
                <w:shd w:val="clear" w:color="auto" w:fill="FFFFFF"/>
                <w:lang w:val="ru-RU"/>
              </w:rPr>
            </w:pPr>
            <w:r w:rsidRPr="00B47199">
              <w:rPr>
                <w:rStyle w:val="a4"/>
                <w:rFonts w:ascii="Times New Roman" w:hAnsi="Times New Roman" w:cs="Times New Roman"/>
                <w:b w:val="0"/>
                <w:color w:val="333333"/>
                <w:shd w:val="clear" w:color="auto" w:fill="FFFFFF"/>
                <w:lang w:val="ru-RU"/>
              </w:rPr>
              <w:t>- Карьер по открытой добыче руды.</w:t>
            </w:r>
          </w:p>
          <w:p w:rsidR="00B47199" w:rsidRPr="00B47199" w:rsidRDefault="00B47199" w:rsidP="00B47199">
            <w:pPr>
              <w:tabs>
                <w:tab w:val="left" w:pos="232"/>
              </w:tabs>
              <w:rPr>
                <w:rFonts w:ascii="Times New Roman" w:hAnsi="Times New Roman" w:cs="Times New Roman"/>
                <w:b/>
                <w:color w:val="333333"/>
                <w:shd w:val="clear" w:color="auto" w:fill="FFFFFF"/>
                <w:lang w:val="ru-RU"/>
              </w:rPr>
            </w:pPr>
            <w:r w:rsidRPr="00B47199">
              <w:rPr>
                <w:rStyle w:val="a4"/>
                <w:rFonts w:ascii="Times New Roman" w:hAnsi="Times New Roman" w:cs="Times New Roman"/>
                <w:b w:val="0"/>
                <w:color w:val="333333"/>
                <w:shd w:val="clear" w:color="auto" w:fill="FFFFFF"/>
                <w:lang w:val="ru-RU"/>
              </w:rPr>
              <w:t>- Обогатительная фабрика.</w:t>
            </w:r>
            <w:r w:rsidRPr="00B47199">
              <w:rPr>
                <w:rFonts w:ascii="Times New Roman" w:hAnsi="Times New Roman" w:cs="Times New Roman"/>
                <w:b/>
                <w:color w:val="333333"/>
                <w:shd w:val="clear" w:color="auto" w:fill="FFFFFF"/>
              </w:rPr>
              <w:t> </w:t>
            </w:r>
          </w:p>
          <w:p w:rsidR="00B47199" w:rsidRPr="00B47199" w:rsidRDefault="00B47199" w:rsidP="00B47199">
            <w:pPr>
              <w:tabs>
                <w:tab w:val="left" w:pos="232"/>
              </w:tabs>
              <w:rPr>
                <w:rFonts w:ascii="Times New Roman" w:hAnsi="Times New Roman" w:cs="Times New Roman"/>
                <w:b/>
                <w:color w:val="333333"/>
                <w:shd w:val="clear" w:color="auto" w:fill="FFFFFF"/>
                <w:lang w:val="ru-RU"/>
              </w:rPr>
            </w:pPr>
            <w:r w:rsidRPr="00B47199">
              <w:rPr>
                <w:rStyle w:val="a4"/>
                <w:rFonts w:ascii="Times New Roman" w:hAnsi="Times New Roman" w:cs="Times New Roman"/>
                <w:b w:val="0"/>
                <w:color w:val="333333"/>
                <w:shd w:val="clear" w:color="auto" w:fill="FFFFFF"/>
                <w:lang w:val="ru-RU"/>
              </w:rPr>
              <w:t>- Объекты инфраструктуры</w:t>
            </w:r>
            <w:r w:rsidR="00462082">
              <w:rPr>
                <w:rStyle w:val="a4"/>
                <w:rFonts w:ascii="Times New Roman" w:hAnsi="Times New Roman" w:cs="Times New Roman"/>
                <w:b w:val="0"/>
                <w:color w:val="333333"/>
                <w:shd w:val="clear" w:color="auto" w:fill="FFFFFF"/>
                <w:lang w:val="ru-RU"/>
              </w:rPr>
              <w:t>.</w:t>
            </w:r>
          </w:p>
          <w:p w:rsidR="00B47199" w:rsidRPr="00B47199" w:rsidRDefault="00B47199" w:rsidP="00B47199">
            <w:pPr>
              <w:tabs>
                <w:tab w:val="left" w:pos="232"/>
              </w:tabs>
              <w:rPr>
                <w:rFonts w:ascii="Times New Roman" w:eastAsia="Times New Roman" w:hAnsi="Times New Roman" w:cs="Times New Roman"/>
                <w:lang w:val="ru-RU"/>
              </w:rPr>
            </w:pPr>
            <w:r w:rsidRPr="00B47199">
              <w:rPr>
                <w:rStyle w:val="a4"/>
                <w:rFonts w:ascii="Times New Roman" w:hAnsi="Times New Roman" w:cs="Times New Roman"/>
                <w:b w:val="0"/>
                <w:color w:val="333333"/>
                <w:shd w:val="clear" w:color="auto" w:fill="FFFFFF"/>
                <w:lang w:val="ru-RU"/>
              </w:rPr>
              <w:t>- Хвостохранилище или комплекс для складирования отходов.</w:t>
            </w:r>
          </w:p>
        </w:tc>
      </w:tr>
    </w:tbl>
    <w:p w:rsidR="004F7F48" w:rsidRPr="00311D4B" w:rsidRDefault="004F7F48" w:rsidP="004F7F48">
      <w:pPr>
        <w:widowControl w:val="0"/>
        <w:autoSpaceDE w:val="0"/>
        <w:autoSpaceDN w:val="0"/>
        <w:spacing w:after="0"/>
        <w:rPr>
          <w:rFonts w:ascii="Times New Roman" w:eastAsia="Times New Roman" w:hAnsi="Times New Roman" w:cs="Times New Roman"/>
          <w:lang w:eastAsia="en-US"/>
        </w:rPr>
        <w:sectPr w:rsidR="004F7F48" w:rsidRPr="00311D4B" w:rsidSect="00DD64FE">
          <w:pgSz w:w="11910" w:h="16840"/>
          <w:pgMar w:top="1040" w:right="708" w:bottom="280" w:left="1700" w:header="720" w:footer="720" w:gutter="0"/>
          <w:cols w:space="720"/>
        </w:sectPr>
      </w:pPr>
    </w:p>
    <w:tbl>
      <w:tblPr>
        <w:tblStyle w:val="TableNormal"/>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55"/>
        <w:gridCol w:w="2391"/>
        <w:gridCol w:w="2160"/>
        <w:gridCol w:w="3510"/>
      </w:tblGrid>
      <w:tr w:rsidR="004F7F48" w:rsidRPr="00311D4B" w:rsidTr="00300688">
        <w:trPr>
          <w:trHeight w:val="433"/>
        </w:trPr>
        <w:tc>
          <w:tcPr>
            <w:tcW w:w="9916" w:type="dxa"/>
            <w:gridSpan w:val="4"/>
          </w:tcPr>
          <w:p w:rsidR="004F7F48" w:rsidRPr="00F1484D" w:rsidRDefault="004F7F48" w:rsidP="00DD64FE">
            <w:pPr>
              <w:jc w:val="center"/>
              <w:rPr>
                <w:rFonts w:ascii="Times New Roman" w:eastAsia="Times New Roman" w:hAnsi="Times New Roman" w:cs="Times New Roman"/>
                <w:b/>
                <w:lang w:val="ru-RU"/>
              </w:rPr>
            </w:pPr>
            <w:r w:rsidRPr="00F1484D">
              <w:rPr>
                <w:rFonts w:ascii="Times New Roman" w:eastAsia="Times New Roman" w:hAnsi="Times New Roman" w:cs="Times New Roman"/>
                <w:b/>
                <w:lang w:val="ru-RU"/>
              </w:rPr>
              <w:lastRenderedPageBreak/>
              <w:t>Анализ</w:t>
            </w:r>
            <w:r w:rsidRPr="00F1484D">
              <w:rPr>
                <w:rFonts w:ascii="Times New Roman" w:eastAsia="Times New Roman" w:hAnsi="Times New Roman" w:cs="Times New Roman"/>
                <w:b/>
                <w:spacing w:val="-10"/>
                <w:lang w:val="ru-RU"/>
              </w:rPr>
              <w:t xml:space="preserve"> </w:t>
            </w:r>
            <w:r w:rsidRPr="00F1484D">
              <w:rPr>
                <w:rFonts w:ascii="Times New Roman" w:eastAsia="Times New Roman" w:hAnsi="Times New Roman" w:cs="Times New Roman"/>
                <w:b/>
                <w:lang w:val="ru-RU"/>
              </w:rPr>
              <w:t>экономической</w:t>
            </w:r>
            <w:r w:rsidRPr="00F1484D">
              <w:rPr>
                <w:rFonts w:ascii="Times New Roman" w:eastAsia="Times New Roman" w:hAnsi="Times New Roman" w:cs="Times New Roman"/>
                <w:b/>
                <w:spacing w:val="-8"/>
                <w:lang w:val="ru-RU"/>
              </w:rPr>
              <w:t xml:space="preserve"> </w:t>
            </w:r>
            <w:r w:rsidRPr="00F1484D">
              <w:rPr>
                <w:rFonts w:ascii="Times New Roman" w:eastAsia="Times New Roman" w:hAnsi="Times New Roman" w:cs="Times New Roman"/>
                <w:b/>
                <w:lang w:val="ru-RU"/>
              </w:rPr>
              <w:t>отрасли</w:t>
            </w:r>
            <w:r w:rsidRPr="00F1484D">
              <w:rPr>
                <w:rFonts w:ascii="Times New Roman" w:eastAsia="Times New Roman" w:hAnsi="Times New Roman" w:cs="Times New Roman"/>
                <w:b/>
                <w:spacing w:val="-6"/>
                <w:lang w:val="ru-RU"/>
              </w:rPr>
              <w:t xml:space="preserve"> </w:t>
            </w:r>
            <w:r w:rsidRPr="00F1484D">
              <w:rPr>
                <w:rFonts w:ascii="Times New Roman" w:eastAsia="Times New Roman" w:hAnsi="Times New Roman" w:cs="Times New Roman"/>
                <w:b/>
                <w:lang w:val="ru-RU"/>
              </w:rPr>
              <w:t>инвестиционного</w:t>
            </w:r>
            <w:r w:rsidRPr="00F1484D">
              <w:rPr>
                <w:rFonts w:ascii="Times New Roman" w:eastAsia="Times New Roman" w:hAnsi="Times New Roman" w:cs="Times New Roman"/>
                <w:b/>
                <w:spacing w:val="-5"/>
                <w:lang w:val="ru-RU"/>
              </w:rPr>
              <w:t xml:space="preserve"> </w:t>
            </w:r>
            <w:r w:rsidRPr="00F1484D">
              <w:rPr>
                <w:rFonts w:ascii="Times New Roman" w:eastAsia="Times New Roman" w:hAnsi="Times New Roman" w:cs="Times New Roman"/>
                <w:b/>
                <w:lang w:val="ru-RU"/>
              </w:rPr>
              <w:t>проекта</w:t>
            </w:r>
            <w:r w:rsidRPr="00F1484D">
              <w:rPr>
                <w:rFonts w:ascii="Times New Roman" w:eastAsia="Times New Roman" w:hAnsi="Times New Roman" w:cs="Times New Roman"/>
                <w:b/>
                <w:spacing w:val="-5"/>
                <w:lang w:val="ru-RU"/>
              </w:rPr>
              <w:t xml:space="preserve"> </w:t>
            </w:r>
            <w:r w:rsidRPr="00F1484D">
              <w:rPr>
                <w:rFonts w:ascii="Times New Roman" w:eastAsia="Times New Roman" w:hAnsi="Times New Roman" w:cs="Times New Roman"/>
                <w:b/>
                <w:lang w:val="ru-RU"/>
              </w:rPr>
              <w:t>и</w:t>
            </w:r>
            <w:r w:rsidRPr="00F1484D">
              <w:rPr>
                <w:rFonts w:ascii="Times New Roman" w:eastAsia="Times New Roman" w:hAnsi="Times New Roman" w:cs="Times New Roman"/>
                <w:b/>
                <w:spacing w:val="-5"/>
                <w:lang w:val="ru-RU"/>
              </w:rPr>
              <w:t xml:space="preserve"> </w:t>
            </w:r>
            <w:r w:rsidRPr="00F1484D">
              <w:rPr>
                <w:rFonts w:ascii="Times New Roman" w:eastAsia="Times New Roman" w:hAnsi="Times New Roman" w:cs="Times New Roman"/>
                <w:b/>
                <w:spacing w:val="-2"/>
                <w:lang w:val="ru-RU"/>
              </w:rPr>
              <w:t>маркетинг</w:t>
            </w:r>
          </w:p>
        </w:tc>
      </w:tr>
      <w:tr w:rsidR="004F7F48" w:rsidRPr="00311D4B" w:rsidTr="00300688">
        <w:trPr>
          <w:trHeight w:val="782"/>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Краткое описание рынка сбыта планируемой</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к</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выпуску</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продукции/</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к оказанию услуги</w:t>
            </w:r>
          </w:p>
        </w:tc>
        <w:tc>
          <w:tcPr>
            <w:tcW w:w="5670" w:type="dxa"/>
            <w:gridSpan w:val="2"/>
          </w:tcPr>
          <w:p w:rsidR="0004154E" w:rsidRPr="0004154E" w:rsidRDefault="0004154E" w:rsidP="000C2290">
            <w:pPr>
              <w:rPr>
                <w:rFonts w:ascii="Times New Roman" w:eastAsia="Times New Roman" w:hAnsi="Times New Roman" w:cs="Times New Roman"/>
                <w:b/>
                <w:bCs/>
                <w:lang w:val="ru-RU"/>
              </w:rPr>
            </w:pPr>
            <w:r>
              <w:rPr>
                <w:rFonts w:ascii="Times New Roman" w:eastAsia="Times New Roman" w:hAnsi="Times New Roman" w:cs="Times New Roman"/>
                <w:b/>
                <w:bCs/>
                <w:lang w:val="ru-RU"/>
              </w:rPr>
              <w:t xml:space="preserve">- </w:t>
            </w:r>
            <w:r w:rsidRPr="0004154E">
              <w:rPr>
                <w:rFonts w:ascii="Times New Roman" w:eastAsia="Times New Roman" w:hAnsi="Times New Roman" w:cs="Times New Roman"/>
                <w:bCs/>
                <w:lang w:val="ru-RU"/>
              </w:rPr>
              <w:t>Производители фосфорсодержащих минеральных удобрений</w:t>
            </w:r>
          </w:p>
          <w:p w:rsidR="00C55CF3" w:rsidRDefault="004917E3" w:rsidP="000C2290">
            <w:pPr>
              <w:rPr>
                <w:rFonts w:ascii="Times New Roman" w:eastAsia="Times New Roman" w:hAnsi="Times New Roman" w:cs="Times New Roman"/>
                <w:bCs/>
                <w:lang w:val="ru-RU"/>
              </w:rPr>
            </w:pPr>
            <w:r w:rsidRPr="00C55CF3">
              <w:rPr>
                <w:rFonts w:ascii="Times New Roman" w:eastAsia="Times New Roman" w:hAnsi="Times New Roman" w:cs="Times New Roman"/>
                <w:b/>
                <w:bCs/>
                <w:lang w:val="ru-RU"/>
              </w:rPr>
              <w:t xml:space="preserve">- </w:t>
            </w:r>
            <w:r w:rsidR="0004154E" w:rsidRPr="0004154E">
              <w:rPr>
                <w:rFonts w:ascii="Times New Roman" w:eastAsia="Times New Roman" w:hAnsi="Times New Roman" w:cs="Times New Roman"/>
                <w:bCs/>
                <w:lang w:val="ru-RU"/>
              </w:rPr>
              <w:t>Производители кормовых фосфатов </w:t>
            </w:r>
          </w:p>
          <w:p w:rsidR="0004154E" w:rsidRDefault="0004154E" w:rsidP="000C2290">
            <w:pPr>
              <w:rPr>
                <w:rFonts w:ascii="Times New Roman" w:eastAsia="Times New Roman" w:hAnsi="Times New Roman" w:cs="Times New Roman"/>
                <w:b/>
                <w:bCs/>
                <w:lang w:val="ru-RU"/>
              </w:rPr>
            </w:pPr>
            <w:r w:rsidRPr="0004154E">
              <w:rPr>
                <w:rFonts w:ascii="Times New Roman" w:eastAsia="Times New Roman" w:hAnsi="Times New Roman" w:cs="Times New Roman"/>
                <w:b/>
                <w:bCs/>
                <w:lang w:val="ru-RU"/>
              </w:rPr>
              <w:t>-</w:t>
            </w:r>
            <w:r>
              <w:rPr>
                <w:rFonts w:ascii="Times New Roman" w:eastAsia="Times New Roman" w:hAnsi="Times New Roman" w:cs="Times New Roman"/>
                <w:bCs/>
                <w:lang w:val="ru-RU"/>
              </w:rPr>
              <w:t xml:space="preserve"> </w:t>
            </w:r>
            <w:r w:rsidRPr="0004154E">
              <w:rPr>
                <w:rFonts w:ascii="Times New Roman" w:eastAsia="Times New Roman" w:hAnsi="Times New Roman" w:cs="Times New Roman"/>
                <w:bCs/>
                <w:lang w:val="ru-RU"/>
              </w:rPr>
              <w:t>Предприятия химической промышленности</w:t>
            </w:r>
          </w:p>
          <w:p w:rsidR="00DD0AAC" w:rsidRPr="00C55CF3" w:rsidRDefault="00DD0AAC" w:rsidP="000C2290">
            <w:pPr>
              <w:rPr>
                <w:rFonts w:ascii="Times New Roman" w:eastAsia="Times New Roman" w:hAnsi="Times New Roman" w:cs="Times New Roman"/>
                <w:lang w:val="ru-RU"/>
              </w:rPr>
            </w:pPr>
            <w:r w:rsidRPr="00C55CF3">
              <w:rPr>
                <w:rFonts w:ascii="Times New Roman" w:eastAsia="Times New Roman" w:hAnsi="Times New Roman" w:cs="Times New Roman"/>
                <w:b/>
                <w:bCs/>
                <w:lang w:val="ru-RU"/>
              </w:rPr>
              <w:t xml:space="preserve">- </w:t>
            </w:r>
            <w:r w:rsidR="00815596" w:rsidRPr="00C55CF3">
              <w:rPr>
                <w:rStyle w:val="a4"/>
                <w:rFonts w:ascii="Times New Roman" w:hAnsi="Times New Roman" w:cs="Times New Roman"/>
                <w:b w:val="0"/>
                <w:color w:val="333333"/>
                <w:shd w:val="clear" w:color="auto" w:fill="FFFFFF"/>
                <w:lang w:val="ru-RU"/>
              </w:rPr>
              <w:t>Экспорт</w:t>
            </w:r>
          </w:p>
        </w:tc>
      </w:tr>
      <w:tr w:rsidR="004F7F48" w:rsidRPr="00311D4B" w:rsidTr="00300688">
        <w:trPr>
          <w:trHeight w:val="704"/>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Объемы</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потребления</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аналогичной продукции/услуг</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(внутри</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субъекта Российской Федерации и за его </w:t>
            </w:r>
            <w:r w:rsidRPr="00F1484D">
              <w:rPr>
                <w:rFonts w:ascii="Times New Roman" w:eastAsia="Times New Roman" w:hAnsi="Times New Roman" w:cs="Times New Roman"/>
                <w:spacing w:val="-2"/>
                <w:lang w:val="ru-RU"/>
              </w:rPr>
              <w:t>пределами)</w:t>
            </w:r>
          </w:p>
        </w:tc>
        <w:tc>
          <w:tcPr>
            <w:tcW w:w="5670" w:type="dxa"/>
            <w:gridSpan w:val="2"/>
          </w:tcPr>
          <w:p w:rsidR="004F7F48" w:rsidRPr="009E19F8" w:rsidRDefault="009E19F8" w:rsidP="009E19F8">
            <w:pPr>
              <w:rPr>
                <w:rFonts w:ascii="Times New Roman" w:eastAsia="Times New Roman" w:hAnsi="Times New Roman" w:cs="Times New Roman"/>
                <w:lang w:val="ru-RU"/>
              </w:rPr>
            </w:pPr>
            <w:r w:rsidRPr="009E19F8">
              <w:rPr>
                <w:rFonts w:ascii="Times New Roman" w:eastAsia="Times New Roman" w:hAnsi="Times New Roman" w:cs="Times New Roman"/>
                <w:lang w:val="ru-RU"/>
              </w:rPr>
              <w:t>Внутренний спрос на концентрат примерно в </w:t>
            </w:r>
            <w:r w:rsidRPr="009E19F8">
              <w:rPr>
                <w:rFonts w:ascii="Times New Roman" w:eastAsia="Times New Roman" w:hAnsi="Times New Roman" w:cs="Times New Roman"/>
                <w:bCs/>
                <w:lang w:val="ru-RU"/>
              </w:rPr>
              <w:t>5–5,5 млн тонн в физическом весе</w:t>
            </w:r>
            <w:r w:rsidRPr="009E19F8">
              <w:rPr>
                <w:rFonts w:ascii="Times New Roman" w:eastAsia="Times New Roman" w:hAnsi="Times New Roman" w:cs="Times New Roman"/>
                <w:lang w:val="ru-RU"/>
              </w:rPr>
              <w:t>.</w:t>
            </w:r>
            <w:r>
              <w:rPr>
                <w:rFonts w:ascii="Times New Roman" w:eastAsia="Times New Roman" w:hAnsi="Times New Roman" w:cs="Times New Roman"/>
                <w:lang w:val="ru-RU"/>
              </w:rPr>
              <w:t xml:space="preserve"> В</w:t>
            </w:r>
            <w:r w:rsidRPr="009E19F8">
              <w:rPr>
                <w:rFonts w:ascii="Times New Roman" w:eastAsia="Times New Roman" w:hAnsi="Times New Roman" w:cs="Times New Roman"/>
                <w:lang w:val="ru-RU"/>
              </w:rPr>
              <w:t xml:space="preserve"> последние годы спрос растёт. Это связано с тем, что сельское хозяйство стремится повышать урожайность, а значит, нужно больше удобрений. </w:t>
            </w:r>
          </w:p>
        </w:tc>
      </w:tr>
      <w:tr w:rsidR="004F7F48" w:rsidRPr="00311D4B" w:rsidTr="00300688">
        <w:trPr>
          <w:trHeight w:val="421"/>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Потенциальные потребители планируемой</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к</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выпуску</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продукции/к оказанию услуг</w:t>
            </w:r>
          </w:p>
        </w:tc>
        <w:tc>
          <w:tcPr>
            <w:tcW w:w="5670" w:type="dxa"/>
            <w:gridSpan w:val="2"/>
          </w:tcPr>
          <w:p w:rsidR="004F7F48" w:rsidRPr="003E0D7F" w:rsidRDefault="0004154E" w:rsidP="00DD64FE">
            <w:pPr>
              <w:tabs>
                <w:tab w:val="left" w:pos="232"/>
              </w:tabs>
              <w:rPr>
                <w:rFonts w:ascii="Times New Roman" w:eastAsia="Times New Roman" w:hAnsi="Times New Roman" w:cs="Times New Roman"/>
              </w:rPr>
            </w:pPr>
            <w:r w:rsidRPr="0004154E">
              <w:rPr>
                <w:rFonts w:ascii="Times New Roman" w:eastAsia="Times New Roman" w:hAnsi="Times New Roman" w:cs="Times New Roman"/>
                <w:bCs/>
                <w:lang w:val="ru-RU"/>
              </w:rPr>
              <w:t>Производители фосфорсодержащих минеральных удобрений</w:t>
            </w:r>
          </w:p>
        </w:tc>
      </w:tr>
      <w:tr w:rsidR="004F7F48" w:rsidRPr="00311D4B" w:rsidTr="00300688">
        <w:trPr>
          <w:trHeight w:val="1012"/>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Объемы производства аналогичной продукции/оказания услуг внутри субъекта</w:t>
            </w:r>
            <w:r w:rsidRPr="00F1484D">
              <w:rPr>
                <w:rFonts w:ascii="Times New Roman" w:eastAsia="Times New Roman" w:hAnsi="Times New Roman" w:cs="Times New Roman"/>
                <w:spacing w:val="-10"/>
                <w:lang w:val="ru-RU"/>
              </w:rPr>
              <w:t xml:space="preserve"> </w:t>
            </w:r>
            <w:r w:rsidRPr="00F1484D">
              <w:rPr>
                <w:rFonts w:ascii="Times New Roman" w:eastAsia="Times New Roman" w:hAnsi="Times New Roman" w:cs="Times New Roman"/>
                <w:lang w:val="ru-RU"/>
              </w:rPr>
              <w:t>Российской</w:t>
            </w:r>
            <w:r w:rsidRPr="00F1484D">
              <w:rPr>
                <w:rFonts w:ascii="Times New Roman" w:eastAsia="Times New Roman" w:hAnsi="Times New Roman" w:cs="Times New Roman"/>
                <w:spacing w:val="-10"/>
                <w:lang w:val="ru-RU"/>
              </w:rPr>
              <w:t xml:space="preserve"> </w:t>
            </w:r>
            <w:r w:rsidRPr="00F1484D">
              <w:rPr>
                <w:rFonts w:ascii="Times New Roman" w:eastAsia="Times New Roman" w:hAnsi="Times New Roman" w:cs="Times New Roman"/>
                <w:lang w:val="ru-RU"/>
              </w:rPr>
              <w:t>Федерации</w:t>
            </w:r>
            <w:r w:rsidRPr="00F1484D">
              <w:rPr>
                <w:rFonts w:ascii="Times New Roman" w:eastAsia="Times New Roman" w:hAnsi="Times New Roman" w:cs="Times New Roman"/>
                <w:spacing w:val="-8"/>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8"/>
                <w:lang w:val="ru-RU"/>
              </w:rPr>
              <w:t xml:space="preserve"> </w:t>
            </w:r>
            <w:r w:rsidRPr="00F1484D">
              <w:rPr>
                <w:rFonts w:ascii="Times New Roman" w:eastAsia="Times New Roman" w:hAnsi="Times New Roman" w:cs="Times New Roman"/>
                <w:lang w:val="ru-RU"/>
              </w:rPr>
              <w:t>на</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всей</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территории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Российской</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Федерации</w:t>
            </w:r>
          </w:p>
        </w:tc>
        <w:tc>
          <w:tcPr>
            <w:tcW w:w="5670" w:type="dxa"/>
            <w:gridSpan w:val="2"/>
          </w:tcPr>
          <w:p w:rsidR="004F7F48" w:rsidRDefault="0004154E" w:rsidP="00DD64FE">
            <w:pPr>
              <w:rPr>
                <w:rFonts w:ascii="Times New Roman" w:eastAsia="Times New Roman" w:hAnsi="Times New Roman" w:cs="Times New Roman"/>
                <w:lang w:val="ru-RU"/>
              </w:rPr>
            </w:pPr>
            <w:r w:rsidRPr="0004154E">
              <w:rPr>
                <w:rFonts w:ascii="Times New Roman" w:eastAsia="Times New Roman" w:hAnsi="Times New Roman" w:cs="Times New Roman"/>
                <w:bCs/>
                <w:lang w:val="ru-RU"/>
              </w:rPr>
              <w:t>В Амурской области нет действующего производства апатитового концентрата</w:t>
            </w:r>
            <w:r w:rsidRPr="0004154E">
              <w:rPr>
                <w:rFonts w:ascii="Times New Roman" w:eastAsia="Times New Roman" w:hAnsi="Times New Roman" w:cs="Times New Roman"/>
                <w:lang w:val="ru-RU"/>
              </w:rPr>
              <w:t>.</w:t>
            </w:r>
          </w:p>
          <w:p w:rsidR="00140E53" w:rsidRPr="00140E53" w:rsidRDefault="00140E53" w:rsidP="00140E53">
            <w:pPr>
              <w:rPr>
                <w:rFonts w:ascii="Times New Roman" w:eastAsia="Times New Roman" w:hAnsi="Times New Roman" w:cs="Times New Roman"/>
                <w:lang w:val="ru-RU"/>
              </w:rPr>
            </w:pPr>
            <w:r w:rsidRPr="00140E53">
              <w:rPr>
                <w:rFonts w:ascii="Times New Roman" w:hAnsi="Times New Roman" w:cs="Times New Roman"/>
                <w:color w:val="333333"/>
                <w:shd w:val="clear" w:color="auto" w:fill="FFFFFF"/>
                <w:lang w:val="ru-RU"/>
              </w:rPr>
              <w:t>В 2025</w:t>
            </w:r>
            <w:r w:rsidRPr="00140E53">
              <w:rPr>
                <w:rFonts w:ascii="Times New Roman" w:hAnsi="Times New Roman" w:cs="Times New Roman"/>
                <w:color w:val="333333"/>
                <w:shd w:val="clear" w:color="auto" w:fill="FFFFFF"/>
              </w:rPr>
              <w:t> </w:t>
            </w:r>
            <w:r w:rsidRPr="00140E53">
              <w:rPr>
                <w:rFonts w:ascii="Times New Roman" w:hAnsi="Times New Roman" w:cs="Times New Roman"/>
                <w:color w:val="333333"/>
                <w:shd w:val="clear" w:color="auto" w:fill="FFFFFF"/>
                <w:lang w:val="ru-RU"/>
              </w:rPr>
              <w:t>году объём производства апатитового концентрата</w:t>
            </w:r>
            <w:r>
              <w:rPr>
                <w:rFonts w:ascii="Times New Roman" w:hAnsi="Times New Roman" w:cs="Times New Roman"/>
                <w:color w:val="333333"/>
                <w:shd w:val="clear" w:color="auto" w:fill="FFFFFF"/>
                <w:lang w:val="ru-RU"/>
              </w:rPr>
              <w:t xml:space="preserve"> в России</w:t>
            </w:r>
            <w:r w:rsidRPr="00140E53">
              <w:rPr>
                <w:rFonts w:ascii="Times New Roman" w:hAnsi="Times New Roman" w:cs="Times New Roman"/>
                <w:color w:val="333333"/>
                <w:shd w:val="clear" w:color="auto" w:fill="FFFFFF"/>
                <w:lang w:val="ru-RU"/>
              </w:rPr>
              <w:t xml:space="preserve"> состави</w:t>
            </w:r>
            <w:r>
              <w:rPr>
                <w:rFonts w:ascii="Times New Roman" w:hAnsi="Times New Roman" w:cs="Times New Roman"/>
                <w:color w:val="333333"/>
                <w:shd w:val="clear" w:color="auto" w:fill="FFFFFF"/>
                <w:lang w:val="ru-RU"/>
              </w:rPr>
              <w:t>л</w:t>
            </w:r>
            <w:r w:rsidRPr="00140E53">
              <w:rPr>
                <w:rFonts w:ascii="Times New Roman" w:hAnsi="Times New Roman" w:cs="Times New Roman"/>
                <w:color w:val="333333"/>
                <w:shd w:val="clear" w:color="auto" w:fill="FFFFFF"/>
              </w:rPr>
              <w:t> </w:t>
            </w:r>
            <w:r w:rsidRPr="00140E53">
              <w:rPr>
                <w:rStyle w:val="a4"/>
                <w:rFonts w:ascii="Times New Roman" w:hAnsi="Times New Roman" w:cs="Times New Roman"/>
                <w:b w:val="0"/>
                <w:color w:val="333333"/>
                <w:shd w:val="clear" w:color="auto" w:fill="FFFFFF"/>
                <w:lang w:val="ru-RU"/>
              </w:rPr>
              <w:t>1</w:t>
            </w:r>
            <w:r w:rsidRPr="00140E53">
              <w:rPr>
                <w:rStyle w:val="a4"/>
                <w:rFonts w:ascii="Times New Roman" w:hAnsi="Times New Roman" w:cs="Times New Roman"/>
                <w:b w:val="0"/>
                <w:color w:val="333333"/>
                <w:shd w:val="clear" w:color="auto" w:fill="FFFFFF"/>
              </w:rPr>
              <w:t> </w:t>
            </w:r>
            <w:r w:rsidRPr="00140E53">
              <w:rPr>
                <w:rStyle w:val="a4"/>
                <w:rFonts w:ascii="Times New Roman" w:hAnsi="Times New Roman" w:cs="Times New Roman"/>
                <w:b w:val="0"/>
                <w:color w:val="333333"/>
                <w:shd w:val="clear" w:color="auto" w:fill="FFFFFF"/>
                <w:lang w:val="ru-RU"/>
              </w:rPr>
              <w:t>450</w:t>
            </w:r>
            <w:r w:rsidRPr="00140E53">
              <w:rPr>
                <w:rStyle w:val="a4"/>
                <w:rFonts w:ascii="Times New Roman" w:hAnsi="Times New Roman" w:cs="Times New Roman"/>
                <w:b w:val="0"/>
                <w:color w:val="333333"/>
                <w:shd w:val="clear" w:color="auto" w:fill="FFFFFF"/>
              </w:rPr>
              <w:t> </w:t>
            </w:r>
            <w:r w:rsidRPr="00140E53">
              <w:rPr>
                <w:rStyle w:val="a4"/>
                <w:rFonts w:ascii="Times New Roman" w:hAnsi="Times New Roman" w:cs="Times New Roman"/>
                <w:b w:val="0"/>
                <w:color w:val="333333"/>
                <w:shd w:val="clear" w:color="auto" w:fill="FFFFFF"/>
                <w:lang w:val="ru-RU"/>
              </w:rPr>
              <w:t>тыс.</w:t>
            </w:r>
            <w:r w:rsidRPr="00140E53">
              <w:rPr>
                <w:rStyle w:val="a4"/>
                <w:rFonts w:ascii="Times New Roman" w:hAnsi="Times New Roman" w:cs="Times New Roman"/>
                <w:b w:val="0"/>
                <w:color w:val="333333"/>
                <w:shd w:val="clear" w:color="auto" w:fill="FFFFFF"/>
              </w:rPr>
              <w:t> </w:t>
            </w:r>
            <w:r w:rsidRPr="00140E53">
              <w:rPr>
                <w:rStyle w:val="a4"/>
                <w:rFonts w:ascii="Times New Roman" w:hAnsi="Times New Roman" w:cs="Times New Roman"/>
                <w:b w:val="0"/>
                <w:color w:val="333333"/>
                <w:shd w:val="clear" w:color="auto" w:fill="FFFFFF"/>
                <w:lang w:val="ru-RU"/>
              </w:rPr>
              <w:t>т</w:t>
            </w:r>
            <w:r w:rsidRPr="00140E53">
              <w:rPr>
                <w:rFonts w:ascii="Times New Roman" w:hAnsi="Times New Roman" w:cs="Times New Roman"/>
                <w:b/>
                <w:color w:val="333333"/>
                <w:shd w:val="clear" w:color="auto" w:fill="FFFFFF"/>
                <w:lang w:val="ru-RU"/>
              </w:rPr>
              <w:t>.</w:t>
            </w:r>
          </w:p>
        </w:tc>
      </w:tr>
      <w:tr w:rsidR="004F7F48" w:rsidRPr="00311D4B" w:rsidTr="00300688">
        <w:trPr>
          <w:trHeight w:val="1264"/>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Возможность выстраивания цепочек кооперации с действующими и создаваемыми</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производствами</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внутри</w:t>
            </w:r>
          </w:p>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субъекта</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Российской</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Федерации</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7"/>
                <w:lang w:val="ru-RU"/>
              </w:rPr>
              <w:t xml:space="preserve"> </w:t>
            </w:r>
            <w:r w:rsidRPr="00F1484D">
              <w:rPr>
                <w:rFonts w:ascii="Times New Roman" w:eastAsia="Times New Roman" w:hAnsi="Times New Roman" w:cs="Times New Roman"/>
                <w:lang w:val="ru-RU"/>
              </w:rPr>
              <w:t>за</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lang w:val="ru-RU"/>
              </w:rPr>
              <w:t xml:space="preserve">его </w:t>
            </w:r>
            <w:r w:rsidRPr="00F1484D">
              <w:rPr>
                <w:rFonts w:ascii="Times New Roman" w:eastAsia="Times New Roman" w:hAnsi="Times New Roman" w:cs="Times New Roman"/>
                <w:spacing w:val="-2"/>
                <w:lang w:val="ru-RU"/>
              </w:rPr>
              <w:t>пределами</w:t>
            </w:r>
          </w:p>
        </w:tc>
        <w:tc>
          <w:tcPr>
            <w:tcW w:w="5670" w:type="dxa"/>
            <w:gridSpan w:val="2"/>
          </w:tcPr>
          <w:p w:rsidR="004F7F48" w:rsidRPr="007607A0" w:rsidRDefault="007607A0" w:rsidP="00DD64FE">
            <w:pPr>
              <w:rPr>
                <w:rFonts w:ascii="Times New Roman" w:eastAsia="Times New Roman" w:hAnsi="Times New Roman" w:cs="Times New Roman"/>
                <w:lang w:val="ru-RU"/>
              </w:rPr>
            </w:pPr>
            <w:r>
              <w:rPr>
                <w:rFonts w:ascii="Times New Roman" w:eastAsia="Times New Roman" w:hAnsi="Times New Roman" w:cs="Times New Roman"/>
                <w:lang w:val="ru-RU"/>
              </w:rPr>
              <w:t>Проект о</w:t>
            </w:r>
            <w:r w:rsidRPr="005F7C70">
              <w:rPr>
                <w:rFonts w:ascii="Times New Roman" w:eastAsia="Times New Roman" w:hAnsi="Times New Roman" w:cs="Times New Roman"/>
                <w:lang w:val="ru-RU"/>
              </w:rPr>
              <w:t>ткрывает возможности для кооперации — но их реализация зависит от того, как выстроятся цепочки поставок и какие производства окажутся рядом. </w:t>
            </w:r>
          </w:p>
        </w:tc>
      </w:tr>
      <w:tr w:rsidR="004F7F48" w:rsidRPr="00311D4B" w:rsidTr="00300688">
        <w:trPr>
          <w:trHeight w:val="757"/>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Оценка экспортного потенциала планируемой</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к</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выпуску</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продукции/к</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оказанию</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услуги</w:t>
            </w:r>
          </w:p>
        </w:tc>
        <w:tc>
          <w:tcPr>
            <w:tcW w:w="5670" w:type="dxa"/>
            <w:gridSpan w:val="2"/>
          </w:tcPr>
          <w:p w:rsidR="004F7F48" w:rsidRPr="007607A0" w:rsidRDefault="007607A0" w:rsidP="007607A0">
            <w:pPr>
              <w:rPr>
                <w:rFonts w:ascii="Times New Roman" w:eastAsia="Times New Roman" w:hAnsi="Times New Roman" w:cs="Times New Roman"/>
                <w:lang w:val="ru-RU"/>
              </w:rPr>
            </w:pPr>
            <w:r w:rsidRPr="00D94A09">
              <w:rPr>
                <w:rFonts w:ascii="Times New Roman" w:eastAsia="Times New Roman" w:hAnsi="Times New Roman" w:cs="Times New Roman"/>
                <w:bCs/>
                <w:lang w:val="ru-RU"/>
              </w:rPr>
              <w:t>Потенциальные экспортные рынки</w:t>
            </w:r>
            <w:r w:rsidRPr="00D94A09">
              <w:rPr>
                <w:rFonts w:ascii="Times New Roman" w:eastAsia="Times New Roman" w:hAnsi="Times New Roman" w:cs="Times New Roman"/>
                <w:lang w:val="ru-RU"/>
              </w:rPr>
              <w:t> — страны Азиатско-Тихого региона (АТР), прежде всего Китай, который является крупным производителем и потребителем фосфорных удобрений. Также рассматриваются рынки стран Юго-Восточной Азии.</w:t>
            </w:r>
          </w:p>
        </w:tc>
      </w:tr>
      <w:tr w:rsidR="004F7F48" w:rsidRPr="00311D4B" w:rsidTr="00300688">
        <w:trPr>
          <w:trHeight w:val="655"/>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Конкурентные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преимущества</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субъекта Российской Федерации территории</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локализации</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проекта</w:t>
            </w:r>
          </w:p>
        </w:tc>
        <w:tc>
          <w:tcPr>
            <w:tcW w:w="5670" w:type="dxa"/>
            <w:gridSpan w:val="2"/>
          </w:tcPr>
          <w:p w:rsidR="004F7F48"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Развитая социальная сфера, наличие необходимых объектов социальной инфраструктуры.</w:t>
            </w:r>
          </w:p>
          <w:p w:rsidR="007440D7"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Наличие на территории разнообразной и богатой минерально–сырьевой базы.</w:t>
            </w:r>
          </w:p>
          <w:p w:rsidR="007440D7"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Значительный объем неиспользуемых гидроресурсов.</w:t>
            </w:r>
          </w:p>
          <w:p w:rsidR="007440D7"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Благоприятная экологическая ситуация.</w:t>
            </w:r>
          </w:p>
          <w:p w:rsidR="007440D7"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Большой потенциал возобновляемых природных ресурсов.</w:t>
            </w:r>
          </w:p>
          <w:p w:rsidR="007440D7"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Наличие промысловых ресурсов.</w:t>
            </w:r>
          </w:p>
          <w:p w:rsidR="007440D7" w:rsidRPr="00F1484D" w:rsidRDefault="007440D7"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Наличие железнодорожной и транспортной инфраструктуры.</w:t>
            </w:r>
          </w:p>
        </w:tc>
      </w:tr>
      <w:tr w:rsidR="004F7F48" w:rsidRPr="00311D4B" w:rsidTr="00300688">
        <w:trPr>
          <w:trHeight w:val="254"/>
        </w:trPr>
        <w:tc>
          <w:tcPr>
            <w:tcW w:w="9916" w:type="dxa"/>
            <w:gridSpan w:val="4"/>
          </w:tcPr>
          <w:p w:rsidR="004F7F48" w:rsidRPr="00F1484D" w:rsidRDefault="004F7F48" w:rsidP="00DD64FE">
            <w:pPr>
              <w:rPr>
                <w:rFonts w:ascii="Times New Roman" w:eastAsia="Times New Roman" w:hAnsi="Times New Roman" w:cs="Times New Roman"/>
                <w:b/>
                <w:lang w:val="ru-RU"/>
              </w:rPr>
            </w:pPr>
            <w:r w:rsidRPr="00F1484D">
              <w:rPr>
                <w:rFonts w:ascii="Times New Roman" w:eastAsia="Times New Roman" w:hAnsi="Times New Roman" w:cs="Times New Roman"/>
                <w:b/>
                <w:lang w:val="ru-RU"/>
              </w:rPr>
              <w:t>Анализ</w:t>
            </w:r>
            <w:r w:rsidRPr="00F1484D">
              <w:rPr>
                <w:rFonts w:ascii="Times New Roman" w:eastAsia="Times New Roman" w:hAnsi="Times New Roman" w:cs="Times New Roman"/>
                <w:b/>
                <w:spacing w:val="-9"/>
                <w:lang w:val="ru-RU"/>
              </w:rPr>
              <w:t xml:space="preserve"> </w:t>
            </w:r>
            <w:r w:rsidRPr="00F1484D">
              <w:rPr>
                <w:rFonts w:ascii="Times New Roman" w:eastAsia="Times New Roman" w:hAnsi="Times New Roman" w:cs="Times New Roman"/>
                <w:b/>
                <w:lang w:val="ru-RU"/>
              </w:rPr>
              <w:t>сырьевого</w:t>
            </w:r>
            <w:r w:rsidRPr="00F1484D">
              <w:rPr>
                <w:rFonts w:ascii="Times New Roman" w:eastAsia="Times New Roman" w:hAnsi="Times New Roman" w:cs="Times New Roman"/>
                <w:b/>
                <w:spacing w:val="-6"/>
                <w:lang w:val="ru-RU"/>
              </w:rPr>
              <w:t xml:space="preserve"> </w:t>
            </w:r>
            <w:r w:rsidRPr="00F1484D">
              <w:rPr>
                <w:rFonts w:ascii="Times New Roman" w:eastAsia="Times New Roman" w:hAnsi="Times New Roman" w:cs="Times New Roman"/>
                <w:b/>
                <w:lang w:val="ru-RU"/>
              </w:rPr>
              <w:t>обеспечения</w:t>
            </w:r>
            <w:r w:rsidRPr="00F1484D">
              <w:rPr>
                <w:rFonts w:ascii="Times New Roman" w:eastAsia="Times New Roman" w:hAnsi="Times New Roman" w:cs="Times New Roman"/>
                <w:b/>
                <w:spacing w:val="-6"/>
                <w:lang w:val="ru-RU"/>
              </w:rPr>
              <w:t xml:space="preserve"> </w:t>
            </w:r>
            <w:r w:rsidRPr="00F1484D">
              <w:rPr>
                <w:rFonts w:ascii="Times New Roman" w:eastAsia="Times New Roman" w:hAnsi="Times New Roman" w:cs="Times New Roman"/>
                <w:b/>
                <w:lang w:val="ru-RU"/>
              </w:rPr>
              <w:t>инвестиционного</w:t>
            </w:r>
            <w:r w:rsidRPr="00F1484D">
              <w:rPr>
                <w:rFonts w:ascii="Times New Roman" w:eastAsia="Times New Roman" w:hAnsi="Times New Roman" w:cs="Times New Roman"/>
                <w:b/>
                <w:spacing w:val="-6"/>
                <w:lang w:val="ru-RU"/>
              </w:rPr>
              <w:t xml:space="preserve"> </w:t>
            </w:r>
            <w:r w:rsidRPr="00F1484D">
              <w:rPr>
                <w:rFonts w:ascii="Times New Roman" w:eastAsia="Times New Roman" w:hAnsi="Times New Roman" w:cs="Times New Roman"/>
                <w:b/>
                <w:lang w:val="ru-RU"/>
              </w:rPr>
              <w:t>проекта</w:t>
            </w:r>
            <w:r w:rsidRPr="00F1484D">
              <w:rPr>
                <w:rFonts w:ascii="Times New Roman" w:eastAsia="Times New Roman" w:hAnsi="Times New Roman" w:cs="Times New Roman"/>
                <w:b/>
                <w:spacing w:val="-8"/>
                <w:lang w:val="ru-RU"/>
              </w:rPr>
              <w:t xml:space="preserve"> </w:t>
            </w:r>
            <w:r w:rsidRPr="00F1484D">
              <w:rPr>
                <w:rFonts w:ascii="Times New Roman" w:eastAsia="Times New Roman" w:hAnsi="Times New Roman" w:cs="Times New Roman"/>
                <w:b/>
                <w:spacing w:val="-2"/>
                <w:lang w:val="ru-RU"/>
              </w:rPr>
              <w:t>(опционально)</w:t>
            </w:r>
          </w:p>
        </w:tc>
      </w:tr>
      <w:tr w:rsidR="004F7F48" w:rsidRPr="00311D4B" w:rsidTr="00300688">
        <w:trPr>
          <w:trHeight w:val="2460"/>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Уровень</w:t>
            </w:r>
            <w:r w:rsidRPr="00F1484D">
              <w:rPr>
                <w:rFonts w:ascii="Times New Roman" w:eastAsia="Times New Roman" w:hAnsi="Times New Roman" w:cs="Times New Roman"/>
                <w:spacing w:val="-5"/>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качество</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spacing w:val="-2"/>
                <w:lang w:val="ru-RU"/>
              </w:rPr>
              <w:t>сырьевого</w:t>
            </w:r>
          </w:p>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обеспечения</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инвестиционного</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проекта,</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в том числе за счет:</w:t>
            </w:r>
          </w:p>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-существующих</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мощностей</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в</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субъекте Российской Федерации;</w:t>
            </w:r>
          </w:p>
          <w:p w:rsidR="004F7F48" w:rsidRPr="00F1484D" w:rsidRDefault="004F7F48" w:rsidP="00DD64FE">
            <w:pPr>
              <w:jc w:val="both"/>
              <w:rPr>
                <w:rFonts w:ascii="Times New Roman" w:eastAsia="Times New Roman" w:hAnsi="Times New Roman" w:cs="Times New Roman"/>
                <w:lang w:val="ru-RU"/>
              </w:rPr>
            </w:pPr>
            <w:r w:rsidRPr="00F1484D">
              <w:rPr>
                <w:rFonts w:ascii="Times New Roman" w:eastAsia="Times New Roman" w:hAnsi="Times New Roman" w:cs="Times New Roman"/>
                <w:lang w:val="ru-RU"/>
              </w:rPr>
              <w:t>-внутреннего</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рынка</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spacing w:val="-2"/>
                <w:lang w:val="ru-RU"/>
              </w:rPr>
              <w:t>Российской</w:t>
            </w:r>
          </w:p>
          <w:p w:rsidR="004F7F48" w:rsidRPr="00F1484D" w:rsidRDefault="004F7F48" w:rsidP="00DD64FE">
            <w:pPr>
              <w:jc w:val="both"/>
              <w:rPr>
                <w:rFonts w:ascii="Times New Roman" w:eastAsia="Times New Roman" w:hAnsi="Times New Roman" w:cs="Times New Roman"/>
                <w:lang w:val="ru-RU"/>
              </w:rPr>
            </w:pPr>
            <w:r w:rsidRPr="00F1484D">
              <w:rPr>
                <w:rFonts w:ascii="Times New Roman" w:eastAsia="Times New Roman" w:hAnsi="Times New Roman" w:cs="Times New Roman"/>
                <w:lang w:val="ru-RU"/>
              </w:rPr>
              <w:t>Федерации</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(с</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учетом</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 xml:space="preserve">логистических возможностей субъекта Российской </w:t>
            </w:r>
            <w:r w:rsidRPr="00F1484D">
              <w:rPr>
                <w:rFonts w:ascii="Times New Roman" w:eastAsia="Times New Roman" w:hAnsi="Times New Roman" w:cs="Times New Roman"/>
                <w:spacing w:val="-2"/>
                <w:lang w:val="ru-RU"/>
              </w:rPr>
              <w:t>Федерации);</w:t>
            </w:r>
          </w:p>
          <w:p w:rsidR="004F7F48" w:rsidRPr="00311D4B" w:rsidRDefault="004F7F48" w:rsidP="00DD64FE">
            <w:pPr>
              <w:jc w:val="both"/>
              <w:rPr>
                <w:rFonts w:ascii="Times New Roman" w:eastAsia="Times New Roman" w:hAnsi="Times New Roman" w:cs="Times New Roman"/>
              </w:rPr>
            </w:pPr>
            <w:r w:rsidRPr="00311D4B">
              <w:rPr>
                <w:rFonts w:ascii="Times New Roman" w:eastAsia="Times New Roman" w:hAnsi="Times New Roman" w:cs="Times New Roman"/>
              </w:rPr>
              <w:t>-импорта</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из</w:t>
            </w:r>
            <w:r w:rsidRPr="00311D4B">
              <w:rPr>
                <w:rFonts w:ascii="Times New Roman" w:eastAsia="Times New Roman" w:hAnsi="Times New Roman" w:cs="Times New Roman"/>
                <w:spacing w:val="-6"/>
              </w:rPr>
              <w:t xml:space="preserve"> </w:t>
            </w:r>
            <w:r w:rsidRPr="00311D4B">
              <w:rPr>
                <w:rFonts w:ascii="Times New Roman" w:eastAsia="Times New Roman" w:hAnsi="Times New Roman" w:cs="Times New Roman"/>
              </w:rPr>
              <w:t>иностранных</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государств</w:t>
            </w:r>
          </w:p>
        </w:tc>
        <w:tc>
          <w:tcPr>
            <w:tcW w:w="5670" w:type="dxa"/>
            <w:gridSpan w:val="2"/>
          </w:tcPr>
          <w:p w:rsidR="007607A0" w:rsidRDefault="007607A0" w:rsidP="007607A0">
            <w:pPr>
              <w:rPr>
                <w:rFonts w:ascii="Times New Roman" w:eastAsia="Times New Roman" w:hAnsi="Times New Roman" w:cs="Times New Roman"/>
                <w:bCs/>
                <w:lang w:val="ru-RU"/>
              </w:rPr>
            </w:pPr>
            <w:r w:rsidRPr="00237934">
              <w:rPr>
                <w:rFonts w:ascii="Times New Roman" w:eastAsia="Times New Roman" w:hAnsi="Times New Roman" w:cs="Times New Roman"/>
                <w:lang w:val="ru-RU"/>
              </w:rPr>
              <w:t>В целом уровень и качество сырьевого обеспечения для инвестиционного проекта можно оценить как </w:t>
            </w:r>
            <w:r w:rsidRPr="00237934">
              <w:rPr>
                <w:rFonts w:ascii="Times New Roman" w:eastAsia="Times New Roman" w:hAnsi="Times New Roman" w:cs="Times New Roman"/>
                <w:bCs/>
                <w:lang w:val="ru-RU"/>
              </w:rPr>
              <w:t>достаточно перспективные</w:t>
            </w:r>
            <w:r>
              <w:rPr>
                <w:rFonts w:ascii="Times New Roman" w:eastAsia="Times New Roman" w:hAnsi="Times New Roman" w:cs="Times New Roman"/>
                <w:bCs/>
                <w:lang w:val="ru-RU"/>
              </w:rPr>
              <w:t>.</w:t>
            </w:r>
          </w:p>
          <w:p w:rsidR="007607A0" w:rsidRPr="00826944" w:rsidRDefault="007607A0" w:rsidP="007607A0">
            <w:pPr>
              <w:rPr>
                <w:rFonts w:ascii="Times New Roman" w:eastAsia="Times New Roman" w:hAnsi="Times New Roman" w:cs="Times New Roman"/>
                <w:lang w:val="ru-RU"/>
              </w:rPr>
            </w:pPr>
            <w:r w:rsidRPr="00826944">
              <w:rPr>
                <w:rFonts w:ascii="Times New Roman" w:eastAsia="Times New Roman" w:hAnsi="Times New Roman" w:cs="Times New Roman"/>
                <w:lang w:val="ru-RU"/>
              </w:rPr>
              <w:t>Запасы апатита на ме</w:t>
            </w:r>
            <w:r>
              <w:rPr>
                <w:rFonts w:ascii="Times New Roman" w:eastAsia="Times New Roman" w:hAnsi="Times New Roman" w:cs="Times New Roman"/>
                <w:lang w:val="ru-RU"/>
              </w:rPr>
              <w:t xml:space="preserve">сторождении детально разведаны, </w:t>
            </w:r>
            <w:r w:rsidRPr="00826944">
              <w:rPr>
                <w:rFonts w:ascii="Times New Roman" w:eastAsia="Times New Roman" w:hAnsi="Times New Roman" w:cs="Times New Roman"/>
                <w:lang w:val="ru-RU"/>
              </w:rPr>
              <w:t>они распределены по категориям следующим образом:</w:t>
            </w:r>
          </w:p>
          <w:p w:rsidR="007607A0" w:rsidRPr="00826944" w:rsidRDefault="007607A0" w:rsidP="007607A0">
            <w:pPr>
              <w:rPr>
                <w:rFonts w:ascii="Times New Roman" w:eastAsia="Times New Roman" w:hAnsi="Times New Roman" w:cs="Times New Roman"/>
                <w:lang w:val="ru-RU"/>
              </w:rPr>
            </w:pPr>
            <w:r w:rsidRPr="00826944">
              <w:rPr>
                <w:rFonts w:ascii="Times New Roman" w:eastAsia="Times New Roman" w:hAnsi="Times New Roman" w:cs="Times New Roman"/>
                <w:bCs/>
                <w:lang w:val="ru-RU"/>
              </w:rPr>
              <w:t>- Категория С1</w:t>
            </w:r>
            <w:r w:rsidRPr="00826944">
              <w:rPr>
                <w:rFonts w:ascii="Times New Roman" w:eastAsia="Times New Roman" w:hAnsi="Times New Roman" w:cs="Times New Roman"/>
              </w:rPr>
              <w:t> </w:t>
            </w:r>
            <w:r w:rsidRPr="00826944">
              <w:rPr>
                <w:rFonts w:ascii="Times New Roman" w:eastAsia="Times New Roman" w:hAnsi="Times New Roman" w:cs="Times New Roman"/>
                <w:lang w:val="ru-RU"/>
              </w:rPr>
              <w:t>— 25,29 млн тонн.</w:t>
            </w:r>
          </w:p>
          <w:p w:rsidR="007607A0" w:rsidRDefault="007607A0" w:rsidP="007607A0">
            <w:pPr>
              <w:rPr>
                <w:rFonts w:ascii="Times New Roman" w:eastAsia="Times New Roman" w:hAnsi="Times New Roman" w:cs="Times New Roman"/>
                <w:lang w:val="ru-RU"/>
              </w:rPr>
            </w:pPr>
            <w:r w:rsidRPr="00826944">
              <w:rPr>
                <w:rFonts w:ascii="Times New Roman" w:eastAsia="Times New Roman" w:hAnsi="Times New Roman" w:cs="Times New Roman"/>
                <w:bCs/>
                <w:lang w:val="ru-RU"/>
              </w:rPr>
              <w:t>- Категория С2</w:t>
            </w:r>
            <w:r w:rsidRPr="00826944">
              <w:rPr>
                <w:rFonts w:ascii="Times New Roman" w:eastAsia="Times New Roman" w:hAnsi="Times New Roman" w:cs="Times New Roman"/>
              </w:rPr>
              <w:t> </w:t>
            </w:r>
            <w:r w:rsidRPr="00826944">
              <w:rPr>
                <w:rFonts w:ascii="Times New Roman" w:eastAsia="Times New Roman" w:hAnsi="Times New Roman" w:cs="Times New Roman"/>
                <w:lang w:val="ru-RU"/>
              </w:rPr>
              <w:t>— 2,52 млн тонн.</w:t>
            </w:r>
          </w:p>
          <w:p w:rsidR="007607A0" w:rsidRDefault="007607A0" w:rsidP="007607A0">
            <w:pPr>
              <w:rPr>
                <w:rFonts w:ascii="Times New Roman" w:eastAsia="Times New Roman" w:hAnsi="Times New Roman" w:cs="Times New Roman"/>
                <w:lang w:val="ru-RU"/>
              </w:rPr>
            </w:pPr>
            <w:r w:rsidRPr="00A85054">
              <w:rPr>
                <w:rFonts w:ascii="Times New Roman" w:eastAsia="Times New Roman" w:hAnsi="Times New Roman" w:cs="Times New Roman"/>
                <w:lang w:val="ru-RU"/>
              </w:rPr>
              <w:t>Итого предварительно оценённые запасы пятиокиси фосфора (P₂O₅) составляют около </w:t>
            </w:r>
            <w:r w:rsidRPr="00A85054">
              <w:rPr>
                <w:rFonts w:ascii="Times New Roman" w:eastAsia="Times New Roman" w:hAnsi="Times New Roman" w:cs="Times New Roman"/>
                <w:bCs/>
                <w:lang w:val="ru-RU"/>
              </w:rPr>
              <w:t>27,8 млн тонн</w:t>
            </w:r>
            <w:r w:rsidRPr="00A85054">
              <w:rPr>
                <w:rFonts w:ascii="Times New Roman" w:eastAsia="Times New Roman" w:hAnsi="Times New Roman" w:cs="Times New Roman"/>
                <w:lang w:val="ru-RU"/>
              </w:rPr>
              <w:t>.</w:t>
            </w:r>
          </w:p>
          <w:p w:rsidR="00880CB4" w:rsidRPr="007607A0" w:rsidRDefault="007607A0" w:rsidP="007607A0">
            <w:pPr>
              <w:rPr>
                <w:rFonts w:ascii="Times New Roman" w:eastAsia="Times New Roman" w:hAnsi="Times New Roman" w:cs="Times New Roman"/>
                <w:lang w:val="ru-RU"/>
              </w:rPr>
            </w:pPr>
            <w:r w:rsidRPr="00A85054">
              <w:rPr>
                <w:rFonts w:ascii="Times New Roman" w:eastAsia="Times New Roman" w:hAnsi="Times New Roman" w:cs="Times New Roman"/>
                <w:lang w:val="ru-RU"/>
              </w:rPr>
              <w:t>Отдельно учтены прогнозные ресурсы: по проявлению «Южная Укдуска» (категория Р₂) — 8 млн тонн P₂O₅, по проявлению «Юс-Кюель» (категория С₂) — 4,5 млн тонн P₂O₅. Это расширяет потенциальную сырьевую базу проекта. </w:t>
            </w:r>
          </w:p>
        </w:tc>
      </w:tr>
      <w:tr w:rsidR="004F7F48" w:rsidRPr="00311D4B" w:rsidTr="00300688">
        <w:trPr>
          <w:trHeight w:val="254"/>
        </w:trPr>
        <w:tc>
          <w:tcPr>
            <w:tcW w:w="9916" w:type="dxa"/>
            <w:gridSpan w:val="4"/>
          </w:tcPr>
          <w:p w:rsidR="004F7F48" w:rsidRPr="00311D4B" w:rsidRDefault="004F7F48" w:rsidP="00DD64FE">
            <w:pPr>
              <w:jc w:val="center"/>
              <w:rPr>
                <w:rFonts w:ascii="Times New Roman" w:eastAsia="Times New Roman" w:hAnsi="Times New Roman" w:cs="Times New Roman"/>
                <w:b/>
              </w:rPr>
            </w:pPr>
            <w:r w:rsidRPr="00311D4B">
              <w:rPr>
                <w:rFonts w:ascii="Times New Roman" w:eastAsia="Times New Roman" w:hAnsi="Times New Roman" w:cs="Times New Roman"/>
                <w:b/>
              </w:rPr>
              <w:t>Локализация</w:t>
            </w:r>
            <w:r w:rsidRPr="00311D4B">
              <w:rPr>
                <w:rFonts w:ascii="Times New Roman" w:eastAsia="Times New Roman" w:hAnsi="Times New Roman" w:cs="Times New Roman"/>
                <w:b/>
                <w:spacing w:val="-11"/>
              </w:rPr>
              <w:t xml:space="preserve"> </w:t>
            </w:r>
            <w:r w:rsidRPr="00311D4B">
              <w:rPr>
                <w:rFonts w:ascii="Times New Roman" w:eastAsia="Times New Roman" w:hAnsi="Times New Roman" w:cs="Times New Roman"/>
                <w:b/>
              </w:rPr>
              <w:t>инвестиционного</w:t>
            </w:r>
            <w:r w:rsidRPr="00311D4B">
              <w:rPr>
                <w:rFonts w:ascii="Times New Roman" w:eastAsia="Times New Roman" w:hAnsi="Times New Roman" w:cs="Times New Roman"/>
                <w:b/>
                <w:spacing w:val="-10"/>
              </w:rPr>
              <w:t xml:space="preserve"> </w:t>
            </w:r>
            <w:r w:rsidRPr="00311D4B">
              <w:rPr>
                <w:rFonts w:ascii="Times New Roman" w:eastAsia="Times New Roman" w:hAnsi="Times New Roman" w:cs="Times New Roman"/>
                <w:b/>
                <w:spacing w:val="-2"/>
              </w:rPr>
              <w:t>проекта</w:t>
            </w:r>
          </w:p>
        </w:tc>
      </w:tr>
      <w:tr w:rsidR="004F7F48" w:rsidRPr="00311D4B" w:rsidTr="009A1EB8">
        <w:trPr>
          <w:trHeight w:val="509"/>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Кадастровый</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номер</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и/или</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координаты земельного участка</w:t>
            </w:r>
          </w:p>
        </w:tc>
        <w:tc>
          <w:tcPr>
            <w:tcW w:w="5670" w:type="dxa"/>
            <w:gridSpan w:val="2"/>
          </w:tcPr>
          <w:p w:rsidR="004F7F48" w:rsidRPr="003F51F3" w:rsidRDefault="003F51F3" w:rsidP="00EC00C7">
            <w:pPr>
              <w:rPr>
                <w:rFonts w:ascii="Times New Roman" w:eastAsia="Times New Roman" w:hAnsi="Times New Roman" w:cs="Times New Roman"/>
                <w:lang w:val="ru-RU"/>
              </w:rPr>
            </w:pPr>
            <w:r>
              <w:rPr>
                <w:rFonts w:ascii="Times New Roman" w:hAnsi="Times New Roman" w:cs="Times New Roman"/>
                <w:lang w:val="ru-RU"/>
              </w:rPr>
              <w:t>Н</w:t>
            </w:r>
            <w:r w:rsidRPr="003F51F3">
              <w:rPr>
                <w:rFonts w:ascii="Times New Roman" w:hAnsi="Times New Roman" w:cs="Times New Roman"/>
                <w:lang w:val="ru-RU"/>
              </w:rPr>
              <w:t>аходится в северо-западной части Тындинского муниципального округа, в долине реки Хани. Месторождение находится в непосредственной близости от Байкало-Амурской магистрали.</w:t>
            </w:r>
          </w:p>
        </w:tc>
      </w:tr>
      <w:tr w:rsidR="004F7F48" w:rsidRPr="00311D4B" w:rsidTr="00C2053B">
        <w:trPr>
          <w:trHeight w:val="274"/>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lastRenderedPageBreak/>
              <w:t>Форма</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собственности</w:t>
            </w:r>
            <w:r w:rsidRPr="00F1484D">
              <w:rPr>
                <w:rFonts w:ascii="Times New Roman" w:eastAsia="Times New Roman" w:hAnsi="Times New Roman" w:cs="Times New Roman"/>
                <w:spacing w:val="-10"/>
                <w:lang w:val="ru-RU"/>
              </w:rPr>
              <w:t xml:space="preserve"> </w:t>
            </w:r>
            <w:r w:rsidRPr="00F1484D">
              <w:rPr>
                <w:rFonts w:ascii="Times New Roman" w:eastAsia="Times New Roman" w:hAnsi="Times New Roman" w:cs="Times New Roman"/>
                <w:lang w:val="ru-RU"/>
              </w:rPr>
              <w:t>на</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 xml:space="preserve">земельном </w:t>
            </w:r>
            <w:r w:rsidRPr="00F1484D">
              <w:rPr>
                <w:rFonts w:ascii="Times New Roman" w:eastAsia="Times New Roman" w:hAnsi="Times New Roman" w:cs="Times New Roman"/>
                <w:spacing w:val="-2"/>
                <w:lang w:val="ru-RU"/>
              </w:rPr>
              <w:t>участке</w:t>
            </w:r>
          </w:p>
        </w:tc>
        <w:tc>
          <w:tcPr>
            <w:tcW w:w="5670" w:type="dxa"/>
            <w:gridSpan w:val="2"/>
          </w:tcPr>
          <w:p w:rsidR="004F7F48" w:rsidRPr="00C2053B" w:rsidRDefault="00C2053B" w:rsidP="00DD64FE">
            <w:pPr>
              <w:rPr>
                <w:rFonts w:ascii="Times New Roman" w:eastAsia="Times New Roman" w:hAnsi="Times New Roman" w:cs="Times New Roman"/>
                <w:lang w:val="ru-RU"/>
              </w:rPr>
            </w:pPr>
            <w:r>
              <w:rPr>
                <w:rFonts w:ascii="Times New Roman" w:eastAsia="Times New Roman" w:hAnsi="Times New Roman" w:cs="Times New Roman"/>
                <w:lang w:val="ru-RU"/>
              </w:rPr>
              <w:t>Государственная</w:t>
            </w:r>
          </w:p>
        </w:tc>
      </w:tr>
      <w:tr w:rsidR="004F7F48" w:rsidRPr="00311D4B" w:rsidTr="00300688">
        <w:trPr>
          <w:trHeight w:val="479"/>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Предполагаемый</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тип</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сделки</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с</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 xml:space="preserve">земельным </w:t>
            </w:r>
            <w:r w:rsidRPr="00F1484D">
              <w:rPr>
                <w:rFonts w:ascii="Times New Roman" w:eastAsia="Times New Roman" w:hAnsi="Times New Roman" w:cs="Times New Roman"/>
                <w:spacing w:val="-2"/>
                <w:lang w:val="ru-RU"/>
              </w:rPr>
              <w:t>участком</w:t>
            </w:r>
          </w:p>
        </w:tc>
        <w:tc>
          <w:tcPr>
            <w:tcW w:w="5670" w:type="dxa"/>
            <w:gridSpan w:val="2"/>
          </w:tcPr>
          <w:p w:rsidR="004F7F48" w:rsidRPr="00C2053B" w:rsidRDefault="00C2053B" w:rsidP="00C2053B">
            <w:pPr>
              <w:rPr>
                <w:rFonts w:ascii="Times New Roman" w:eastAsia="Times New Roman" w:hAnsi="Times New Roman" w:cs="Times New Roman"/>
                <w:lang w:val="ru-RU"/>
              </w:rPr>
            </w:pPr>
            <w:r>
              <w:rPr>
                <w:rFonts w:ascii="Times New Roman" w:eastAsia="Times New Roman" w:hAnsi="Times New Roman" w:cs="Times New Roman"/>
                <w:lang w:val="ru-RU"/>
              </w:rPr>
              <w:t>Аренда</w:t>
            </w:r>
          </w:p>
        </w:tc>
      </w:tr>
      <w:tr w:rsidR="004F7F48" w:rsidRPr="00311D4B" w:rsidTr="00B20DAE">
        <w:trPr>
          <w:trHeight w:val="371"/>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Площадь</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земельного</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lang w:val="ru-RU"/>
              </w:rPr>
              <w:t>участка</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spacing w:val="-2"/>
                <w:lang w:val="ru-RU"/>
              </w:rPr>
              <w:t>(кв.м.)</w:t>
            </w:r>
          </w:p>
        </w:tc>
        <w:tc>
          <w:tcPr>
            <w:tcW w:w="5670" w:type="dxa"/>
            <w:gridSpan w:val="2"/>
          </w:tcPr>
          <w:p w:rsidR="004F7F48" w:rsidRPr="00C2053B" w:rsidRDefault="00C2053B" w:rsidP="00C2053B">
            <w:pPr>
              <w:rPr>
                <w:rFonts w:ascii="Times New Roman" w:eastAsia="Times New Roman" w:hAnsi="Times New Roman" w:cs="Times New Roman"/>
                <w:lang w:val="ru-RU"/>
              </w:rPr>
            </w:pPr>
            <w:r w:rsidRPr="00091F2F">
              <w:rPr>
                <w:rFonts w:ascii="Times New Roman" w:eastAsia="Times New Roman" w:hAnsi="Times New Roman" w:cs="Times New Roman"/>
                <w:lang w:val="ru-RU"/>
              </w:rPr>
              <w:t>Конкретная площадь будет зависеть от технического проекта освоения</w:t>
            </w:r>
            <w:r>
              <w:rPr>
                <w:rFonts w:ascii="Times New Roman" w:eastAsia="Times New Roman" w:hAnsi="Times New Roman" w:cs="Times New Roman"/>
                <w:lang w:val="ru-RU"/>
              </w:rPr>
              <w:t>.</w:t>
            </w:r>
          </w:p>
        </w:tc>
      </w:tr>
      <w:tr w:rsidR="004F7F48" w:rsidRPr="00311D4B" w:rsidTr="00300688">
        <w:trPr>
          <w:trHeight w:val="253"/>
        </w:trPr>
        <w:tc>
          <w:tcPr>
            <w:tcW w:w="4246" w:type="dxa"/>
            <w:gridSpan w:val="2"/>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Категория</w:t>
            </w:r>
            <w:r w:rsidRPr="00311D4B">
              <w:rPr>
                <w:rFonts w:ascii="Times New Roman" w:eastAsia="Times New Roman" w:hAnsi="Times New Roman" w:cs="Times New Roman"/>
                <w:spacing w:val="-10"/>
              </w:rPr>
              <w:t xml:space="preserve"> </w:t>
            </w:r>
            <w:r w:rsidRPr="00311D4B">
              <w:rPr>
                <w:rFonts w:ascii="Times New Roman" w:eastAsia="Times New Roman" w:hAnsi="Times New Roman" w:cs="Times New Roman"/>
              </w:rPr>
              <w:t>земельного</w:t>
            </w:r>
            <w:r w:rsidRPr="00311D4B">
              <w:rPr>
                <w:rFonts w:ascii="Times New Roman" w:eastAsia="Times New Roman" w:hAnsi="Times New Roman" w:cs="Times New Roman"/>
                <w:spacing w:val="-7"/>
              </w:rPr>
              <w:t xml:space="preserve"> </w:t>
            </w:r>
            <w:r w:rsidRPr="00311D4B">
              <w:rPr>
                <w:rFonts w:ascii="Times New Roman" w:eastAsia="Times New Roman" w:hAnsi="Times New Roman" w:cs="Times New Roman"/>
                <w:spacing w:val="-2"/>
              </w:rPr>
              <w:t>участка</w:t>
            </w:r>
          </w:p>
        </w:tc>
        <w:tc>
          <w:tcPr>
            <w:tcW w:w="5670" w:type="dxa"/>
            <w:gridSpan w:val="2"/>
          </w:tcPr>
          <w:p w:rsidR="004F7F48" w:rsidRPr="00311D4B" w:rsidRDefault="00B20DAE" w:rsidP="00DD64FE">
            <w:pPr>
              <w:rPr>
                <w:rFonts w:ascii="Times New Roman" w:eastAsia="Times New Roman" w:hAnsi="Times New Roman" w:cs="Times New Roman"/>
              </w:rPr>
            </w:pPr>
            <w:r>
              <w:rPr>
                <w:rFonts w:ascii="Times New Roman" w:eastAsia="Times New Roman" w:hAnsi="Times New Roman" w:cs="Times New Roman"/>
              </w:rPr>
              <w:t>Земли лесного фонда</w:t>
            </w:r>
          </w:p>
        </w:tc>
      </w:tr>
      <w:tr w:rsidR="004F7F48" w:rsidRPr="00311D4B" w:rsidTr="00300688">
        <w:trPr>
          <w:trHeight w:val="437"/>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Вид</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разрешенного</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использования земельного участка</w:t>
            </w:r>
          </w:p>
        </w:tc>
        <w:tc>
          <w:tcPr>
            <w:tcW w:w="5670" w:type="dxa"/>
            <w:gridSpan w:val="2"/>
          </w:tcPr>
          <w:p w:rsidR="004F7F48" w:rsidRPr="00C2053B" w:rsidRDefault="00C2053B" w:rsidP="00DD64FE">
            <w:pPr>
              <w:rPr>
                <w:rFonts w:ascii="Times New Roman" w:eastAsia="Times New Roman" w:hAnsi="Times New Roman" w:cs="Times New Roman"/>
                <w:lang w:val="ru-RU"/>
              </w:rPr>
            </w:pPr>
            <w:r>
              <w:rPr>
                <w:rFonts w:ascii="Times New Roman" w:eastAsia="Times New Roman" w:hAnsi="Times New Roman" w:cs="Times New Roman"/>
                <w:lang w:val="ru-RU"/>
              </w:rPr>
              <w:t>Промышленность</w:t>
            </w:r>
          </w:p>
        </w:tc>
      </w:tr>
      <w:tr w:rsidR="004F7F48" w:rsidRPr="00311D4B" w:rsidTr="00300688">
        <w:trPr>
          <w:trHeight w:val="433"/>
        </w:trPr>
        <w:tc>
          <w:tcPr>
            <w:tcW w:w="4246" w:type="dxa"/>
            <w:gridSpan w:val="2"/>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Наличие</w:t>
            </w:r>
            <w:r w:rsidRPr="00311D4B">
              <w:rPr>
                <w:rFonts w:ascii="Times New Roman" w:eastAsia="Times New Roman" w:hAnsi="Times New Roman" w:cs="Times New Roman"/>
                <w:spacing w:val="-12"/>
              </w:rPr>
              <w:t xml:space="preserve"> </w:t>
            </w:r>
            <w:r w:rsidRPr="00311D4B">
              <w:rPr>
                <w:rFonts w:ascii="Times New Roman" w:eastAsia="Times New Roman" w:hAnsi="Times New Roman" w:cs="Times New Roman"/>
              </w:rPr>
              <w:t>преференциального</w:t>
            </w:r>
            <w:r w:rsidRPr="00311D4B">
              <w:rPr>
                <w:rFonts w:ascii="Times New Roman" w:eastAsia="Times New Roman" w:hAnsi="Times New Roman" w:cs="Times New Roman"/>
                <w:spacing w:val="-11"/>
              </w:rPr>
              <w:t xml:space="preserve"> </w:t>
            </w:r>
            <w:r w:rsidRPr="00311D4B">
              <w:rPr>
                <w:rFonts w:ascii="Times New Roman" w:eastAsia="Times New Roman" w:hAnsi="Times New Roman" w:cs="Times New Roman"/>
                <w:spacing w:val="-2"/>
              </w:rPr>
              <w:t>режима</w:t>
            </w:r>
          </w:p>
        </w:tc>
        <w:tc>
          <w:tcPr>
            <w:tcW w:w="5670" w:type="dxa"/>
            <w:gridSpan w:val="2"/>
          </w:tcPr>
          <w:p w:rsidR="004F7F48" w:rsidRPr="00B20DAE" w:rsidRDefault="00C2053B" w:rsidP="00DD64FE">
            <w:pPr>
              <w:rPr>
                <w:rFonts w:ascii="Times New Roman" w:eastAsia="Times New Roman" w:hAnsi="Times New Roman" w:cs="Times New Roman"/>
              </w:rPr>
            </w:pPr>
            <w:r>
              <w:rPr>
                <w:rFonts w:ascii="Times New Roman" w:eastAsia="Times New Roman" w:hAnsi="Times New Roman" w:cs="Times New Roman"/>
                <w:lang w:val="ru-RU"/>
              </w:rPr>
              <w:t>Отсутствует</w:t>
            </w:r>
          </w:p>
        </w:tc>
      </w:tr>
      <w:tr w:rsidR="004F7F48" w:rsidRPr="00311D4B" w:rsidTr="00300688">
        <w:trPr>
          <w:trHeight w:val="432"/>
        </w:trPr>
        <w:tc>
          <w:tcPr>
            <w:tcW w:w="4246"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Льготы</w:t>
            </w:r>
            <w:r w:rsidRPr="00F1484D">
              <w:rPr>
                <w:rFonts w:ascii="Times New Roman" w:eastAsia="Times New Roman" w:hAnsi="Times New Roman" w:cs="Times New Roman"/>
                <w:spacing w:val="-5"/>
                <w:lang w:val="ru-RU"/>
              </w:rPr>
              <w:t xml:space="preserve"> </w:t>
            </w:r>
            <w:r w:rsidRPr="00F1484D">
              <w:rPr>
                <w:rFonts w:ascii="Times New Roman" w:eastAsia="Times New Roman" w:hAnsi="Times New Roman" w:cs="Times New Roman"/>
                <w:lang w:val="ru-RU"/>
              </w:rPr>
              <w:t>в</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отношении</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земельного</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spacing w:val="-2"/>
                <w:lang w:val="ru-RU"/>
              </w:rPr>
              <w:t>участка</w:t>
            </w:r>
          </w:p>
        </w:tc>
        <w:tc>
          <w:tcPr>
            <w:tcW w:w="5670" w:type="dxa"/>
            <w:gridSpan w:val="2"/>
          </w:tcPr>
          <w:p w:rsidR="004F7F48" w:rsidRPr="004E125A" w:rsidRDefault="00C2053B" w:rsidP="00DD64FE">
            <w:pPr>
              <w:rPr>
                <w:rFonts w:ascii="Times New Roman" w:eastAsia="Times New Roman" w:hAnsi="Times New Roman" w:cs="Times New Roman"/>
              </w:rPr>
            </w:pPr>
            <w:r>
              <w:rPr>
                <w:rFonts w:ascii="Times New Roman" w:eastAsia="Times New Roman" w:hAnsi="Times New Roman" w:cs="Times New Roman"/>
                <w:lang w:val="ru-RU"/>
              </w:rPr>
              <w:t>Отсутствуют</w:t>
            </w:r>
          </w:p>
        </w:tc>
      </w:tr>
      <w:tr w:rsidR="004F7F48" w:rsidRPr="00311D4B" w:rsidTr="00300688">
        <w:trPr>
          <w:trHeight w:val="505"/>
        </w:trPr>
        <w:tc>
          <w:tcPr>
            <w:tcW w:w="4246" w:type="dxa"/>
            <w:gridSpan w:val="2"/>
            <w:vMerge w:val="restart"/>
          </w:tcPr>
          <w:p w:rsidR="004F7F48" w:rsidRPr="004E125A" w:rsidRDefault="004F7F48" w:rsidP="00DD64FE">
            <w:pPr>
              <w:rPr>
                <w:rFonts w:ascii="Times New Roman" w:eastAsia="Times New Roman" w:hAnsi="Times New Roman" w:cs="Times New Roman"/>
              </w:rPr>
            </w:pPr>
          </w:p>
        </w:tc>
        <w:tc>
          <w:tcPr>
            <w:tcW w:w="5670" w:type="dxa"/>
            <w:gridSpan w:val="2"/>
          </w:tcPr>
          <w:p w:rsidR="004F7F48" w:rsidRPr="004E125A" w:rsidRDefault="004F7F48" w:rsidP="00DD64FE">
            <w:pPr>
              <w:rPr>
                <w:rFonts w:ascii="Times New Roman" w:eastAsia="Times New Roman" w:hAnsi="Times New Roman" w:cs="Times New Roman"/>
              </w:rPr>
            </w:pPr>
          </w:p>
        </w:tc>
      </w:tr>
      <w:tr w:rsidR="004F7F48" w:rsidRPr="00311D4B" w:rsidTr="00300688">
        <w:trPr>
          <w:trHeight w:val="505"/>
        </w:trPr>
        <w:tc>
          <w:tcPr>
            <w:tcW w:w="4246" w:type="dxa"/>
            <w:gridSpan w:val="2"/>
            <w:vMerge/>
          </w:tcPr>
          <w:p w:rsidR="004F7F48" w:rsidRPr="004E125A" w:rsidRDefault="004F7F48" w:rsidP="00DD64FE">
            <w:pPr>
              <w:rPr>
                <w:rFonts w:ascii="Times New Roman" w:eastAsia="Times New Roman" w:hAnsi="Times New Roman" w:cs="Times New Roman"/>
              </w:rPr>
            </w:pPr>
          </w:p>
        </w:tc>
        <w:tc>
          <w:tcPr>
            <w:tcW w:w="5670" w:type="dxa"/>
            <w:gridSpan w:val="2"/>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Мощность</w:t>
            </w:r>
            <w:r w:rsidRPr="00F1484D">
              <w:rPr>
                <w:rFonts w:ascii="Times New Roman" w:eastAsia="Times New Roman" w:hAnsi="Times New Roman" w:cs="Times New Roman"/>
                <w:spacing w:val="-8"/>
                <w:lang w:val="ru-RU"/>
              </w:rPr>
              <w:t xml:space="preserve"> </w:t>
            </w:r>
            <w:r w:rsidRPr="00F1484D">
              <w:rPr>
                <w:rFonts w:ascii="Times New Roman" w:eastAsia="Times New Roman" w:hAnsi="Times New Roman" w:cs="Times New Roman"/>
                <w:lang w:val="ru-RU"/>
              </w:rPr>
              <w:t>инженерной</w:t>
            </w:r>
            <w:r w:rsidRPr="00F1484D">
              <w:rPr>
                <w:rFonts w:ascii="Times New Roman" w:eastAsia="Times New Roman" w:hAnsi="Times New Roman" w:cs="Times New Roman"/>
                <w:spacing w:val="-7"/>
                <w:lang w:val="ru-RU"/>
              </w:rPr>
              <w:t xml:space="preserve"> </w:t>
            </w:r>
            <w:r w:rsidRPr="00F1484D">
              <w:rPr>
                <w:rFonts w:ascii="Times New Roman" w:eastAsia="Times New Roman" w:hAnsi="Times New Roman" w:cs="Times New Roman"/>
                <w:spacing w:val="-2"/>
                <w:lang w:val="ru-RU"/>
              </w:rPr>
              <w:t>инфраструктуры,</w:t>
            </w:r>
          </w:p>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имеющейся</w:t>
            </w:r>
            <w:r w:rsidRPr="00F1484D">
              <w:rPr>
                <w:rFonts w:ascii="Times New Roman" w:eastAsia="Times New Roman" w:hAnsi="Times New Roman" w:cs="Times New Roman"/>
                <w:spacing w:val="-5"/>
                <w:lang w:val="ru-RU"/>
              </w:rPr>
              <w:t xml:space="preserve"> </w:t>
            </w:r>
            <w:r w:rsidRPr="00F1484D">
              <w:rPr>
                <w:rFonts w:ascii="Times New Roman" w:eastAsia="Times New Roman" w:hAnsi="Times New Roman" w:cs="Times New Roman"/>
                <w:lang w:val="ru-RU"/>
              </w:rPr>
              <w:t>на</w:t>
            </w:r>
            <w:r w:rsidRPr="00F1484D">
              <w:rPr>
                <w:rFonts w:ascii="Times New Roman" w:eastAsia="Times New Roman" w:hAnsi="Times New Roman" w:cs="Times New Roman"/>
                <w:spacing w:val="-3"/>
                <w:lang w:val="ru-RU"/>
              </w:rPr>
              <w:t xml:space="preserve"> </w:t>
            </w:r>
            <w:r w:rsidRPr="00F1484D">
              <w:rPr>
                <w:rFonts w:ascii="Times New Roman" w:eastAsia="Times New Roman" w:hAnsi="Times New Roman" w:cs="Times New Roman"/>
                <w:lang w:val="ru-RU"/>
              </w:rPr>
              <w:t>земельном</w:t>
            </w:r>
            <w:r w:rsidRPr="00F1484D">
              <w:rPr>
                <w:rFonts w:ascii="Times New Roman" w:eastAsia="Times New Roman" w:hAnsi="Times New Roman" w:cs="Times New Roman"/>
                <w:spacing w:val="-5"/>
                <w:lang w:val="ru-RU"/>
              </w:rPr>
              <w:t xml:space="preserve"> </w:t>
            </w:r>
            <w:r w:rsidRPr="00F1484D">
              <w:rPr>
                <w:rFonts w:ascii="Times New Roman" w:eastAsia="Times New Roman" w:hAnsi="Times New Roman" w:cs="Times New Roman"/>
                <w:lang w:val="ru-RU"/>
              </w:rPr>
              <w:t>участке,</w:t>
            </w:r>
            <w:r w:rsidRPr="00F1484D">
              <w:rPr>
                <w:rFonts w:ascii="Times New Roman" w:eastAsia="Times New Roman" w:hAnsi="Times New Roman" w:cs="Times New Roman"/>
                <w:spacing w:val="-2"/>
                <w:lang w:val="ru-RU"/>
              </w:rPr>
              <w:t xml:space="preserve"> </w:t>
            </w:r>
            <w:r w:rsidRPr="00F1484D">
              <w:rPr>
                <w:rFonts w:ascii="Times New Roman" w:eastAsia="Times New Roman" w:hAnsi="Times New Roman" w:cs="Times New Roman"/>
                <w:lang w:val="ru-RU"/>
              </w:rPr>
              <w:t>в</w:t>
            </w:r>
            <w:r w:rsidRPr="00F1484D">
              <w:rPr>
                <w:rFonts w:ascii="Times New Roman" w:eastAsia="Times New Roman" w:hAnsi="Times New Roman" w:cs="Times New Roman"/>
                <w:spacing w:val="-3"/>
                <w:lang w:val="ru-RU"/>
              </w:rPr>
              <w:t xml:space="preserve"> </w:t>
            </w:r>
            <w:r w:rsidRPr="00F1484D">
              <w:rPr>
                <w:rFonts w:ascii="Times New Roman" w:eastAsia="Times New Roman" w:hAnsi="Times New Roman" w:cs="Times New Roman"/>
                <w:lang w:val="ru-RU"/>
              </w:rPr>
              <w:t>том</w:t>
            </w:r>
            <w:r w:rsidRPr="00F1484D">
              <w:rPr>
                <w:rFonts w:ascii="Times New Roman" w:eastAsia="Times New Roman" w:hAnsi="Times New Roman" w:cs="Times New Roman"/>
                <w:spacing w:val="-2"/>
                <w:lang w:val="ru-RU"/>
              </w:rPr>
              <w:t xml:space="preserve"> числе</w:t>
            </w:r>
          </w:p>
        </w:tc>
      </w:tr>
      <w:tr w:rsidR="004F7F48" w:rsidRPr="00311D4B" w:rsidTr="00C2053B">
        <w:trPr>
          <w:trHeight w:val="372"/>
        </w:trPr>
        <w:tc>
          <w:tcPr>
            <w:tcW w:w="4246" w:type="dxa"/>
            <w:gridSpan w:val="2"/>
            <w:vMerge/>
            <w:tcBorders>
              <w:bottom w:val="nil"/>
            </w:tcBorders>
          </w:tcPr>
          <w:p w:rsidR="004F7F48" w:rsidRPr="00F1484D" w:rsidRDefault="004F7F48" w:rsidP="00DD64FE">
            <w:pPr>
              <w:rPr>
                <w:rFonts w:ascii="Times New Roman" w:eastAsia="Times New Roman" w:hAnsi="Times New Roman" w:cs="Times New Roman"/>
                <w:lang w:val="ru-RU"/>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 xml:space="preserve">Электроэнергия, </w:t>
            </w:r>
            <w:r w:rsidRPr="00311D4B">
              <w:rPr>
                <w:rFonts w:ascii="Times New Roman" w:eastAsia="Times New Roman" w:hAnsi="Times New Roman" w:cs="Times New Roman"/>
                <w:spacing w:val="-4"/>
              </w:rPr>
              <w:t>МВт</w:t>
            </w:r>
          </w:p>
        </w:tc>
        <w:tc>
          <w:tcPr>
            <w:tcW w:w="3510" w:type="dxa"/>
          </w:tcPr>
          <w:p w:rsidR="004F7F48" w:rsidRPr="00311D4B" w:rsidRDefault="00C205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2"/>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Газоснабжение</w:t>
            </w:r>
          </w:p>
        </w:tc>
        <w:tc>
          <w:tcPr>
            <w:tcW w:w="3510" w:type="dxa"/>
          </w:tcPr>
          <w:p w:rsidR="004F7F48" w:rsidRPr="00311D4B" w:rsidRDefault="00C205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300688">
        <w:trPr>
          <w:trHeight w:val="340"/>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bottom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Водоснабжение</w:t>
            </w:r>
          </w:p>
        </w:tc>
        <w:tc>
          <w:tcPr>
            <w:tcW w:w="3510" w:type="dxa"/>
            <w:tcBorders>
              <w:bottom w:val="nil"/>
            </w:tcBorders>
          </w:tcPr>
          <w:p w:rsidR="004F7F48" w:rsidRPr="00311D4B" w:rsidRDefault="00C205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4F7F48" w:rsidRPr="00311D4B" w:rsidTr="00C2053B">
        <w:trPr>
          <w:trHeight w:val="297"/>
        </w:trPr>
        <w:tc>
          <w:tcPr>
            <w:tcW w:w="4246" w:type="dxa"/>
            <w:gridSpan w:val="2"/>
            <w:tcBorders>
              <w:top w:val="nil"/>
              <w:bottom w:val="nil"/>
            </w:tcBorders>
          </w:tcPr>
          <w:p w:rsidR="004F7F48" w:rsidRPr="00311D4B" w:rsidRDefault="004F7F48" w:rsidP="00DD64FE">
            <w:pPr>
              <w:rPr>
                <w:rFonts w:ascii="Times New Roman" w:eastAsia="Times New Roman" w:hAnsi="Times New Roman" w:cs="Times New Roman"/>
              </w:rPr>
            </w:pPr>
          </w:p>
        </w:tc>
        <w:tc>
          <w:tcPr>
            <w:tcW w:w="2160" w:type="dxa"/>
            <w:tcBorders>
              <w:top w:val="nil"/>
            </w:tcBorders>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spacing w:val="-2"/>
              </w:rPr>
              <w:t>Водоотведение, м3/час</w:t>
            </w:r>
          </w:p>
        </w:tc>
        <w:tc>
          <w:tcPr>
            <w:tcW w:w="3510" w:type="dxa"/>
            <w:tcBorders>
              <w:top w:val="nil"/>
            </w:tcBorders>
          </w:tcPr>
          <w:p w:rsidR="004F7F48" w:rsidRPr="00311D4B" w:rsidRDefault="00C205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C2053B" w:rsidRPr="00311D4B" w:rsidTr="00474284">
        <w:trPr>
          <w:trHeight w:val="888"/>
        </w:trPr>
        <w:tc>
          <w:tcPr>
            <w:tcW w:w="4246" w:type="dxa"/>
            <w:gridSpan w:val="2"/>
            <w:tcBorders>
              <w:top w:val="nil"/>
              <w:bottom w:val="nil"/>
            </w:tcBorders>
          </w:tcPr>
          <w:p w:rsidR="00C2053B" w:rsidRPr="00311D4B" w:rsidRDefault="00C2053B" w:rsidP="00DD64FE">
            <w:pPr>
              <w:rPr>
                <w:rFonts w:ascii="Times New Roman" w:eastAsia="Times New Roman" w:hAnsi="Times New Roman" w:cs="Times New Roman"/>
              </w:rPr>
            </w:pPr>
          </w:p>
        </w:tc>
        <w:tc>
          <w:tcPr>
            <w:tcW w:w="2160" w:type="dxa"/>
            <w:vMerge w:val="restart"/>
          </w:tcPr>
          <w:p w:rsidR="00C2053B" w:rsidRPr="00F1484D" w:rsidRDefault="00C2053B"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Наличие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ж/д</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ветки на самом участке </w:t>
            </w:r>
            <w:r w:rsidRPr="00F1484D">
              <w:rPr>
                <w:rFonts w:ascii="Times New Roman" w:eastAsia="Times New Roman" w:hAnsi="Times New Roman" w:cs="Times New Roman"/>
                <w:spacing w:val="-4"/>
                <w:lang w:val="ru-RU"/>
              </w:rPr>
              <w:t>или</w:t>
            </w:r>
          </w:p>
          <w:p w:rsidR="00C2053B" w:rsidRPr="00F1484D" w:rsidRDefault="00C2053B" w:rsidP="00DD64FE">
            <w:pPr>
              <w:rPr>
                <w:rFonts w:ascii="Times New Roman" w:eastAsia="Times New Roman" w:hAnsi="Times New Roman" w:cs="Times New Roman"/>
                <w:lang w:val="ru-RU"/>
              </w:rPr>
            </w:pPr>
            <w:r w:rsidRPr="00F1484D">
              <w:rPr>
                <w:rFonts w:ascii="Times New Roman" w:eastAsia="Times New Roman" w:hAnsi="Times New Roman" w:cs="Times New Roman"/>
                <w:spacing w:val="-2"/>
                <w:lang w:val="ru-RU"/>
              </w:rPr>
              <w:t>возможность присоединения</w:t>
            </w:r>
          </w:p>
          <w:p w:rsidR="00C2053B" w:rsidRPr="00F1484D" w:rsidRDefault="00C2053B"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не</w:t>
            </w:r>
            <w:r w:rsidRPr="00F1484D">
              <w:rPr>
                <w:rFonts w:ascii="Times New Roman" w:eastAsia="Times New Roman" w:hAnsi="Times New Roman" w:cs="Times New Roman"/>
                <w:spacing w:val="-3"/>
                <w:lang w:val="ru-RU"/>
              </w:rPr>
              <w:t xml:space="preserve"> </w:t>
            </w:r>
            <w:r w:rsidRPr="00F1484D">
              <w:rPr>
                <w:rFonts w:ascii="Times New Roman" w:eastAsia="Times New Roman" w:hAnsi="Times New Roman" w:cs="Times New Roman"/>
                <w:lang w:val="ru-RU"/>
              </w:rPr>
              <w:t>более</w:t>
            </w:r>
            <w:r w:rsidRPr="00F1484D">
              <w:rPr>
                <w:rFonts w:ascii="Times New Roman" w:eastAsia="Times New Roman" w:hAnsi="Times New Roman" w:cs="Times New Roman"/>
                <w:spacing w:val="-1"/>
                <w:lang w:val="ru-RU"/>
              </w:rPr>
              <w:t xml:space="preserve"> </w:t>
            </w:r>
            <w:r w:rsidRPr="00F1484D">
              <w:rPr>
                <w:rFonts w:ascii="Times New Roman" w:eastAsia="Times New Roman" w:hAnsi="Times New Roman" w:cs="Times New Roman"/>
                <w:lang w:val="ru-RU"/>
              </w:rPr>
              <w:t>1</w:t>
            </w:r>
            <w:r w:rsidRPr="00F1484D">
              <w:rPr>
                <w:rFonts w:ascii="Times New Roman" w:eastAsia="Times New Roman" w:hAnsi="Times New Roman" w:cs="Times New Roman"/>
                <w:spacing w:val="-2"/>
                <w:lang w:val="ru-RU"/>
              </w:rPr>
              <w:t xml:space="preserve"> </w:t>
            </w:r>
            <w:r w:rsidRPr="00F1484D">
              <w:rPr>
                <w:rFonts w:ascii="Times New Roman" w:eastAsia="Times New Roman" w:hAnsi="Times New Roman" w:cs="Times New Roman"/>
                <w:spacing w:val="-5"/>
                <w:lang w:val="ru-RU"/>
              </w:rPr>
              <w:t>км.</w:t>
            </w:r>
          </w:p>
        </w:tc>
        <w:tc>
          <w:tcPr>
            <w:tcW w:w="3510" w:type="dxa"/>
            <w:tcBorders>
              <w:bottom w:val="nil"/>
            </w:tcBorders>
          </w:tcPr>
          <w:p w:rsidR="00C2053B" w:rsidRPr="00B73846" w:rsidRDefault="00C2053B" w:rsidP="00DD64FE">
            <w:pPr>
              <w:rPr>
                <w:rFonts w:ascii="Times New Roman" w:eastAsia="Times New Roman" w:hAnsi="Times New Roman" w:cs="Times New Roman"/>
              </w:rPr>
            </w:pPr>
            <w:r>
              <w:rPr>
                <w:rFonts w:ascii="Times New Roman" w:eastAsia="Times New Roman" w:hAnsi="Times New Roman" w:cs="Times New Roman"/>
                <w:spacing w:val="-5"/>
                <w:lang w:val="ru-RU"/>
              </w:rPr>
              <w:t>Отсутствует</w:t>
            </w:r>
          </w:p>
        </w:tc>
      </w:tr>
      <w:tr w:rsidR="00C2053B" w:rsidRPr="00311D4B" w:rsidTr="00C2053B">
        <w:trPr>
          <w:trHeight w:val="362"/>
        </w:trPr>
        <w:tc>
          <w:tcPr>
            <w:tcW w:w="4246" w:type="dxa"/>
            <w:gridSpan w:val="2"/>
            <w:vMerge w:val="restart"/>
            <w:tcBorders>
              <w:top w:val="nil"/>
              <w:bottom w:val="nil"/>
            </w:tcBorders>
          </w:tcPr>
          <w:p w:rsidR="00C2053B" w:rsidRPr="00F1484D" w:rsidRDefault="00C2053B" w:rsidP="00DD64FE">
            <w:pPr>
              <w:rPr>
                <w:rFonts w:ascii="Times New Roman" w:eastAsia="Times New Roman" w:hAnsi="Times New Roman" w:cs="Times New Roman"/>
                <w:b/>
                <w:lang w:val="ru-RU"/>
              </w:rPr>
            </w:pPr>
          </w:p>
          <w:p w:rsidR="00C2053B" w:rsidRPr="00F1484D" w:rsidRDefault="00C2053B" w:rsidP="00DD64FE">
            <w:pPr>
              <w:jc w:val="both"/>
              <w:rPr>
                <w:rFonts w:ascii="Times New Roman" w:eastAsia="Times New Roman" w:hAnsi="Times New Roman" w:cs="Times New Roman"/>
                <w:lang w:val="ru-RU"/>
              </w:rPr>
            </w:pPr>
            <w:r w:rsidRPr="00F1484D">
              <w:rPr>
                <w:rFonts w:ascii="Times New Roman" w:eastAsia="Times New Roman" w:hAnsi="Times New Roman" w:cs="Times New Roman"/>
                <w:lang w:val="ru-RU"/>
              </w:rPr>
              <w:t>Дополнительная</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информация</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spacing w:val="-10"/>
                <w:lang w:val="ru-RU"/>
              </w:rPr>
              <w:t>о</w:t>
            </w:r>
          </w:p>
          <w:p w:rsidR="00C2053B" w:rsidRPr="00F1484D" w:rsidRDefault="00C2053B" w:rsidP="00DD64FE">
            <w:pPr>
              <w:jc w:val="both"/>
              <w:rPr>
                <w:rFonts w:ascii="Times New Roman" w:eastAsia="Times New Roman" w:hAnsi="Times New Roman" w:cs="Times New Roman"/>
                <w:lang w:val="ru-RU"/>
              </w:rPr>
            </w:pPr>
            <w:r w:rsidRPr="00F1484D">
              <w:rPr>
                <w:rFonts w:ascii="Times New Roman" w:eastAsia="Times New Roman" w:hAnsi="Times New Roman" w:cs="Times New Roman"/>
                <w:lang w:val="ru-RU"/>
              </w:rPr>
              <w:t>земельном</w:t>
            </w:r>
            <w:r w:rsidRPr="00F1484D">
              <w:rPr>
                <w:rFonts w:ascii="Times New Roman" w:eastAsia="Times New Roman" w:hAnsi="Times New Roman" w:cs="Times New Roman"/>
                <w:spacing w:val="-5"/>
                <w:lang w:val="ru-RU"/>
              </w:rPr>
              <w:t xml:space="preserve"> </w:t>
            </w:r>
            <w:r w:rsidRPr="00F1484D">
              <w:rPr>
                <w:rFonts w:ascii="Times New Roman" w:eastAsia="Times New Roman" w:hAnsi="Times New Roman" w:cs="Times New Roman"/>
                <w:lang w:val="ru-RU"/>
              </w:rPr>
              <w:t>участке</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7"/>
                <w:lang w:val="ru-RU"/>
              </w:rPr>
              <w:t xml:space="preserve"> </w:t>
            </w:r>
            <w:r w:rsidRPr="00F1484D">
              <w:rPr>
                <w:rFonts w:ascii="Times New Roman" w:eastAsia="Times New Roman" w:hAnsi="Times New Roman" w:cs="Times New Roman"/>
                <w:lang w:val="ru-RU"/>
              </w:rPr>
              <w:t>(или)</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об</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объектах недвижимого</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имущества</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на</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 xml:space="preserve">земельном </w:t>
            </w:r>
            <w:r w:rsidRPr="00F1484D">
              <w:rPr>
                <w:rFonts w:ascii="Times New Roman" w:eastAsia="Times New Roman" w:hAnsi="Times New Roman" w:cs="Times New Roman"/>
                <w:spacing w:val="-2"/>
                <w:lang w:val="ru-RU"/>
              </w:rPr>
              <w:t>участке</w:t>
            </w:r>
          </w:p>
        </w:tc>
        <w:tc>
          <w:tcPr>
            <w:tcW w:w="2160" w:type="dxa"/>
            <w:vMerge/>
          </w:tcPr>
          <w:p w:rsidR="00C2053B" w:rsidRPr="00F1484D" w:rsidRDefault="00C2053B" w:rsidP="00DD64FE">
            <w:pPr>
              <w:rPr>
                <w:rFonts w:ascii="Times New Roman" w:eastAsia="Times New Roman" w:hAnsi="Times New Roman" w:cs="Times New Roman"/>
                <w:lang w:val="ru-RU"/>
              </w:rPr>
            </w:pPr>
          </w:p>
        </w:tc>
        <w:tc>
          <w:tcPr>
            <w:tcW w:w="3510" w:type="dxa"/>
            <w:tcBorders>
              <w:top w:val="nil"/>
            </w:tcBorders>
          </w:tcPr>
          <w:p w:rsidR="00C2053B" w:rsidRPr="00C2053B" w:rsidRDefault="00C2053B" w:rsidP="00DD64FE">
            <w:pPr>
              <w:rPr>
                <w:rFonts w:ascii="Times New Roman" w:eastAsia="Times New Roman" w:hAnsi="Times New Roman" w:cs="Times New Roman"/>
                <w:lang w:val="ru-RU"/>
              </w:rPr>
            </w:pPr>
          </w:p>
        </w:tc>
      </w:tr>
      <w:tr w:rsidR="004F7F48" w:rsidRPr="00311D4B" w:rsidTr="00C2053B">
        <w:trPr>
          <w:trHeight w:val="976"/>
        </w:trPr>
        <w:tc>
          <w:tcPr>
            <w:tcW w:w="4246" w:type="dxa"/>
            <w:gridSpan w:val="2"/>
            <w:vMerge/>
            <w:tcBorders>
              <w:top w:val="nil"/>
              <w:bottom w:val="nil"/>
            </w:tcBorders>
          </w:tcPr>
          <w:p w:rsidR="004F7F48" w:rsidRPr="00150328" w:rsidRDefault="004F7F48" w:rsidP="00DD64FE">
            <w:pPr>
              <w:rPr>
                <w:rFonts w:ascii="Times New Roman" w:eastAsia="Times New Roman" w:hAnsi="Times New Roman" w:cs="Times New Roman"/>
                <w:sz w:val="2"/>
                <w:szCs w:val="2"/>
                <w:lang w:val="ru-RU"/>
              </w:rPr>
            </w:pPr>
          </w:p>
        </w:tc>
        <w:tc>
          <w:tcPr>
            <w:tcW w:w="2160" w:type="dxa"/>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spacing w:val="-2"/>
                <w:lang w:val="ru-RU"/>
              </w:rPr>
              <w:t>Ближайшая</w:t>
            </w:r>
          </w:p>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федеральная</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трасса (тип трассы и</w:t>
            </w:r>
          </w:p>
          <w:p w:rsidR="004F7F48" w:rsidRPr="00150328" w:rsidRDefault="004F7F48" w:rsidP="00DD64FE">
            <w:pPr>
              <w:rPr>
                <w:rFonts w:ascii="Times New Roman" w:eastAsia="Times New Roman" w:hAnsi="Times New Roman" w:cs="Times New Roman"/>
                <w:lang w:val="ru-RU"/>
              </w:rPr>
            </w:pPr>
            <w:r w:rsidRPr="00150328">
              <w:rPr>
                <w:rFonts w:ascii="Times New Roman" w:eastAsia="Times New Roman" w:hAnsi="Times New Roman" w:cs="Times New Roman"/>
                <w:lang w:val="ru-RU"/>
              </w:rPr>
              <w:t>расстояние</w:t>
            </w:r>
            <w:r w:rsidRPr="00150328">
              <w:rPr>
                <w:rFonts w:ascii="Times New Roman" w:eastAsia="Times New Roman" w:hAnsi="Times New Roman" w:cs="Times New Roman"/>
                <w:spacing w:val="-14"/>
                <w:lang w:val="ru-RU"/>
              </w:rPr>
              <w:t xml:space="preserve"> </w:t>
            </w:r>
            <w:r w:rsidRPr="00150328">
              <w:rPr>
                <w:rFonts w:ascii="Times New Roman" w:eastAsia="Times New Roman" w:hAnsi="Times New Roman" w:cs="Times New Roman"/>
                <w:lang w:val="ru-RU"/>
              </w:rPr>
              <w:t xml:space="preserve">до </w:t>
            </w:r>
            <w:r w:rsidRPr="00150328">
              <w:rPr>
                <w:rFonts w:ascii="Times New Roman" w:eastAsia="Times New Roman" w:hAnsi="Times New Roman" w:cs="Times New Roman"/>
                <w:spacing w:val="-2"/>
                <w:lang w:val="ru-RU"/>
              </w:rPr>
              <w:t>трассы)</w:t>
            </w:r>
          </w:p>
        </w:tc>
        <w:tc>
          <w:tcPr>
            <w:tcW w:w="3510" w:type="dxa"/>
          </w:tcPr>
          <w:p w:rsidR="004F7F48" w:rsidRPr="00D83F31" w:rsidRDefault="004F7F48" w:rsidP="00DD64FE">
            <w:pPr>
              <w:rPr>
                <w:rFonts w:ascii="Times New Roman" w:eastAsia="Times New Roman" w:hAnsi="Times New Roman" w:cs="Times New Roman"/>
                <w:b/>
                <w:lang w:val="ru-RU"/>
              </w:rPr>
            </w:pPr>
          </w:p>
          <w:p w:rsidR="004F7F48" w:rsidRPr="003D2943" w:rsidRDefault="00D83F31" w:rsidP="00DD64FE">
            <w:pPr>
              <w:rPr>
                <w:rFonts w:ascii="Times New Roman" w:eastAsia="Times New Roman" w:hAnsi="Times New Roman" w:cs="Times New Roman"/>
                <w:lang w:val="ru-RU"/>
              </w:rPr>
            </w:pPr>
            <w:r w:rsidRPr="00B20DAE">
              <w:rPr>
                <w:rFonts w:ascii="Times New Roman" w:eastAsia="Times New Roman" w:hAnsi="Times New Roman" w:cs="Times New Roman"/>
                <w:lang w:val="ru-RU"/>
              </w:rPr>
              <w:t xml:space="preserve">Трасса А-360 «Лена» - </w:t>
            </w:r>
            <w:r w:rsidRPr="00B20DAE">
              <w:rPr>
                <w:rFonts w:ascii="Times New Roman" w:eastAsia="Times New Roman" w:hAnsi="Times New Roman" w:cs="Times New Roman"/>
                <w:bCs/>
                <w:lang w:val="ru-RU"/>
              </w:rPr>
              <w:t>федеральная автомобильная дорога</w:t>
            </w:r>
          </w:p>
        </w:tc>
      </w:tr>
      <w:tr w:rsidR="004F7F48" w:rsidRPr="00311D4B" w:rsidTr="00300688">
        <w:trPr>
          <w:trHeight w:val="762"/>
        </w:trPr>
        <w:tc>
          <w:tcPr>
            <w:tcW w:w="4246" w:type="dxa"/>
            <w:gridSpan w:val="2"/>
            <w:tcBorders>
              <w:top w:val="nil"/>
              <w:bottom w:val="nil"/>
            </w:tcBorders>
          </w:tcPr>
          <w:p w:rsidR="004F7F48" w:rsidRPr="00D83F31"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Информация</w:t>
            </w:r>
            <w:r w:rsidRPr="00F1484D">
              <w:rPr>
                <w:rFonts w:ascii="Times New Roman" w:eastAsia="Times New Roman" w:hAnsi="Times New Roman" w:cs="Times New Roman"/>
                <w:spacing w:val="-10"/>
                <w:lang w:val="ru-RU"/>
              </w:rPr>
              <w:t xml:space="preserve"> </w:t>
            </w:r>
            <w:r w:rsidRPr="00F1484D">
              <w:rPr>
                <w:rFonts w:ascii="Times New Roman" w:eastAsia="Times New Roman" w:hAnsi="Times New Roman" w:cs="Times New Roman"/>
                <w:lang w:val="ru-RU"/>
              </w:rPr>
              <w:t>о</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наличии</w:t>
            </w:r>
            <w:r w:rsidRPr="00F1484D">
              <w:rPr>
                <w:rFonts w:ascii="Times New Roman" w:eastAsia="Times New Roman" w:hAnsi="Times New Roman" w:cs="Times New Roman"/>
                <w:spacing w:val="-10"/>
                <w:lang w:val="ru-RU"/>
              </w:rPr>
              <w:t xml:space="preserve"> </w:t>
            </w:r>
            <w:r w:rsidRPr="00F1484D">
              <w:rPr>
                <w:rFonts w:ascii="Times New Roman" w:eastAsia="Times New Roman" w:hAnsi="Times New Roman" w:cs="Times New Roman"/>
                <w:lang w:val="ru-RU"/>
              </w:rPr>
              <w:t>производственных</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активов в границах земельного участка:</w:t>
            </w:r>
            <w:r w:rsidR="00C2053B">
              <w:rPr>
                <w:rFonts w:ascii="Times New Roman" w:eastAsia="Times New Roman" w:hAnsi="Times New Roman" w:cs="Times New Roman"/>
                <w:lang w:val="ru-RU"/>
              </w:rPr>
              <w:t xml:space="preserve"> Отсутствуют</w:t>
            </w:r>
          </w:p>
        </w:tc>
      </w:tr>
      <w:tr w:rsidR="004F7F48" w:rsidRPr="00311D4B" w:rsidTr="00C2053B">
        <w:trPr>
          <w:trHeight w:val="70"/>
        </w:trPr>
        <w:tc>
          <w:tcPr>
            <w:tcW w:w="4246" w:type="dxa"/>
            <w:gridSpan w:val="2"/>
            <w:tcBorders>
              <w:top w:val="nil"/>
              <w:bottom w:val="nil"/>
            </w:tcBorders>
          </w:tcPr>
          <w:p w:rsidR="004F7F48" w:rsidRPr="00F1484D"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F1484D" w:rsidRDefault="004F7F48" w:rsidP="00DD64FE">
            <w:pPr>
              <w:rPr>
                <w:rFonts w:ascii="Times New Roman" w:eastAsia="Times New Roman" w:hAnsi="Times New Roman" w:cs="Times New Roman"/>
                <w:lang w:val="ru-RU"/>
              </w:rPr>
            </w:pPr>
          </w:p>
        </w:tc>
      </w:tr>
      <w:tr w:rsidR="004F7F48" w:rsidRPr="00311D4B" w:rsidTr="00300688">
        <w:trPr>
          <w:trHeight w:val="614"/>
        </w:trPr>
        <w:tc>
          <w:tcPr>
            <w:tcW w:w="4246" w:type="dxa"/>
            <w:gridSpan w:val="2"/>
            <w:tcBorders>
              <w:top w:val="nil"/>
              <w:bottom w:val="nil"/>
            </w:tcBorders>
          </w:tcPr>
          <w:p w:rsidR="004F7F48" w:rsidRPr="00F1484D" w:rsidRDefault="004F7F48" w:rsidP="00DD64FE">
            <w:pPr>
              <w:rPr>
                <w:rFonts w:ascii="Times New Roman" w:eastAsia="Times New Roman" w:hAnsi="Times New Roman" w:cs="Times New Roman"/>
                <w:lang w:val="ru-RU"/>
              </w:rPr>
            </w:pPr>
          </w:p>
        </w:tc>
        <w:tc>
          <w:tcPr>
            <w:tcW w:w="5670" w:type="dxa"/>
            <w:gridSpan w:val="2"/>
            <w:tcBorders>
              <w:bottom w:val="nil"/>
            </w:tcBorders>
          </w:tcPr>
          <w:p w:rsidR="004F7F48" w:rsidRPr="00F1484D" w:rsidRDefault="004F7F48"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Возможность</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подключения</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к</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 xml:space="preserve">инженерной </w:t>
            </w:r>
            <w:r w:rsidRPr="00F1484D">
              <w:rPr>
                <w:rFonts w:ascii="Times New Roman" w:eastAsia="Times New Roman" w:hAnsi="Times New Roman" w:cs="Times New Roman"/>
                <w:spacing w:val="-2"/>
                <w:lang w:val="ru-RU"/>
              </w:rPr>
              <w:t>инфраструктуре:</w:t>
            </w:r>
            <w:r w:rsidR="00C2053B">
              <w:rPr>
                <w:rFonts w:ascii="Times New Roman" w:eastAsia="Times New Roman" w:hAnsi="Times New Roman" w:cs="Times New Roman"/>
                <w:spacing w:val="-2"/>
                <w:lang w:val="ru-RU"/>
              </w:rPr>
              <w:t xml:space="preserve"> </w:t>
            </w:r>
            <w:r w:rsidR="00C2053B" w:rsidRPr="00D333EB">
              <w:rPr>
                <w:rFonts w:ascii="Times New Roman" w:hAnsi="Times New Roman" w:cs="Times New Roman"/>
                <w:sz w:val="24"/>
                <w:szCs w:val="24"/>
                <w:lang w:val="ru-RU"/>
              </w:rPr>
              <w:t>Уточняется на стадии проектирования</w:t>
            </w:r>
            <w:r w:rsidR="00C2053B">
              <w:rPr>
                <w:rFonts w:ascii="Times New Roman" w:hAnsi="Times New Roman" w:cs="Times New Roman"/>
                <w:sz w:val="24"/>
                <w:szCs w:val="24"/>
                <w:lang w:val="ru-RU"/>
              </w:rPr>
              <w:t>.</w:t>
            </w:r>
          </w:p>
        </w:tc>
      </w:tr>
      <w:tr w:rsidR="004F7F48" w:rsidRPr="00311D4B" w:rsidTr="00C2053B">
        <w:trPr>
          <w:trHeight w:val="70"/>
        </w:trPr>
        <w:tc>
          <w:tcPr>
            <w:tcW w:w="4246" w:type="dxa"/>
            <w:gridSpan w:val="2"/>
            <w:tcBorders>
              <w:top w:val="nil"/>
              <w:bottom w:val="nil"/>
            </w:tcBorders>
          </w:tcPr>
          <w:p w:rsidR="004F7F48" w:rsidRPr="00F1484D" w:rsidRDefault="004F7F48" w:rsidP="00DD64FE">
            <w:pPr>
              <w:rPr>
                <w:rFonts w:ascii="Times New Roman" w:eastAsia="Times New Roman" w:hAnsi="Times New Roman" w:cs="Times New Roman"/>
                <w:lang w:val="ru-RU"/>
              </w:rPr>
            </w:pPr>
          </w:p>
        </w:tc>
        <w:tc>
          <w:tcPr>
            <w:tcW w:w="5670" w:type="dxa"/>
            <w:gridSpan w:val="2"/>
            <w:tcBorders>
              <w:top w:val="nil"/>
            </w:tcBorders>
          </w:tcPr>
          <w:p w:rsidR="004F7F48" w:rsidRPr="00F1484D" w:rsidRDefault="004F7F48" w:rsidP="00DD64FE">
            <w:pPr>
              <w:rPr>
                <w:rFonts w:ascii="Times New Roman" w:eastAsia="Times New Roman" w:hAnsi="Times New Roman" w:cs="Times New Roman"/>
                <w:lang w:val="ru-RU"/>
              </w:rPr>
            </w:pPr>
          </w:p>
        </w:tc>
      </w:tr>
      <w:tr w:rsidR="004F7F48" w:rsidRPr="00311D4B" w:rsidTr="00300688">
        <w:trPr>
          <w:trHeight w:val="183"/>
        </w:trPr>
        <w:tc>
          <w:tcPr>
            <w:tcW w:w="9916" w:type="dxa"/>
            <w:gridSpan w:val="4"/>
          </w:tcPr>
          <w:p w:rsidR="004F7F48" w:rsidRPr="00F1484D" w:rsidRDefault="004F7F48" w:rsidP="00DD64FE">
            <w:pPr>
              <w:jc w:val="center"/>
              <w:rPr>
                <w:rFonts w:ascii="Times New Roman" w:eastAsia="Times New Roman" w:hAnsi="Times New Roman" w:cs="Times New Roman"/>
                <w:b/>
                <w:lang w:val="ru-RU"/>
              </w:rPr>
            </w:pPr>
            <w:r w:rsidRPr="00F1484D">
              <w:rPr>
                <w:rFonts w:ascii="Times New Roman" w:eastAsia="Times New Roman" w:hAnsi="Times New Roman" w:cs="Times New Roman"/>
                <w:b/>
                <w:lang w:val="ru-RU"/>
              </w:rPr>
              <w:t>Иное</w:t>
            </w:r>
            <w:r w:rsidRPr="00F1484D">
              <w:rPr>
                <w:rFonts w:ascii="Times New Roman" w:eastAsia="Times New Roman" w:hAnsi="Times New Roman" w:cs="Times New Roman"/>
                <w:b/>
                <w:spacing w:val="-8"/>
                <w:lang w:val="ru-RU"/>
              </w:rPr>
              <w:t xml:space="preserve"> </w:t>
            </w:r>
            <w:r w:rsidRPr="00F1484D">
              <w:rPr>
                <w:rFonts w:ascii="Times New Roman" w:eastAsia="Times New Roman" w:hAnsi="Times New Roman" w:cs="Times New Roman"/>
                <w:b/>
                <w:lang w:val="ru-RU"/>
              </w:rPr>
              <w:t>ресурсное</w:t>
            </w:r>
            <w:r w:rsidRPr="00F1484D">
              <w:rPr>
                <w:rFonts w:ascii="Times New Roman" w:eastAsia="Times New Roman" w:hAnsi="Times New Roman" w:cs="Times New Roman"/>
                <w:b/>
                <w:spacing w:val="-7"/>
                <w:lang w:val="ru-RU"/>
              </w:rPr>
              <w:t xml:space="preserve"> </w:t>
            </w:r>
            <w:r w:rsidRPr="00F1484D">
              <w:rPr>
                <w:rFonts w:ascii="Times New Roman" w:eastAsia="Times New Roman" w:hAnsi="Times New Roman" w:cs="Times New Roman"/>
                <w:b/>
                <w:lang w:val="ru-RU"/>
              </w:rPr>
              <w:t>обеспечение</w:t>
            </w:r>
            <w:r w:rsidRPr="00F1484D">
              <w:rPr>
                <w:rFonts w:ascii="Times New Roman" w:eastAsia="Times New Roman" w:hAnsi="Times New Roman" w:cs="Times New Roman"/>
                <w:b/>
                <w:spacing w:val="-8"/>
                <w:lang w:val="ru-RU"/>
              </w:rPr>
              <w:t xml:space="preserve"> </w:t>
            </w:r>
            <w:r w:rsidRPr="00F1484D">
              <w:rPr>
                <w:rFonts w:ascii="Times New Roman" w:eastAsia="Times New Roman" w:hAnsi="Times New Roman" w:cs="Times New Roman"/>
                <w:b/>
                <w:lang w:val="ru-RU"/>
              </w:rPr>
              <w:t>инвестиционного</w:t>
            </w:r>
            <w:r w:rsidRPr="00F1484D">
              <w:rPr>
                <w:rFonts w:ascii="Times New Roman" w:eastAsia="Times New Roman" w:hAnsi="Times New Roman" w:cs="Times New Roman"/>
                <w:b/>
                <w:spacing w:val="-6"/>
                <w:lang w:val="ru-RU"/>
              </w:rPr>
              <w:t xml:space="preserve"> </w:t>
            </w:r>
            <w:r w:rsidRPr="00F1484D">
              <w:rPr>
                <w:rFonts w:ascii="Times New Roman" w:eastAsia="Times New Roman" w:hAnsi="Times New Roman" w:cs="Times New Roman"/>
                <w:b/>
                <w:spacing w:val="-2"/>
                <w:lang w:val="ru-RU"/>
              </w:rPr>
              <w:t>проекта</w:t>
            </w:r>
          </w:p>
        </w:tc>
      </w:tr>
      <w:tr w:rsidR="00563FA5" w:rsidRPr="00311D4B" w:rsidTr="00B02146">
        <w:trPr>
          <w:trHeight w:val="1024"/>
        </w:trPr>
        <w:tc>
          <w:tcPr>
            <w:tcW w:w="4246" w:type="dxa"/>
            <w:gridSpan w:val="2"/>
          </w:tcPr>
          <w:p w:rsidR="00563FA5" w:rsidRPr="00F1484D" w:rsidRDefault="00563FA5" w:rsidP="00DD64FE">
            <w:pPr>
              <w:rPr>
                <w:rFonts w:ascii="Times New Roman" w:eastAsia="Times New Roman" w:hAnsi="Times New Roman" w:cs="Times New Roman"/>
                <w:b/>
                <w:lang w:val="ru-RU"/>
              </w:rPr>
            </w:pP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Ключевые</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федеральные</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региональные меры государственной поддержки,</w:t>
            </w: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оказывающие</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влияние</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на</w:t>
            </w:r>
            <w:r w:rsidRPr="00F1484D">
              <w:rPr>
                <w:rFonts w:ascii="Times New Roman" w:eastAsia="Times New Roman" w:hAnsi="Times New Roman" w:cs="Times New Roman"/>
                <w:spacing w:val="-13"/>
                <w:lang w:val="ru-RU"/>
              </w:rPr>
              <w:t xml:space="preserve"> </w:t>
            </w:r>
            <w:r w:rsidRPr="00F1484D">
              <w:rPr>
                <w:rFonts w:ascii="Times New Roman" w:eastAsia="Times New Roman" w:hAnsi="Times New Roman" w:cs="Times New Roman"/>
                <w:lang w:val="ru-RU"/>
              </w:rPr>
              <w:t>реализацию инвестиционного проекта</w:t>
            </w:r>
          </w:p>
        </w:tc>
        <w:tc>
          <w:tcPr>
            <w:tcW w:w="5670" w:type="dxa"/>
            <w:gridSpan w:val="2"/>
          </w:tcPr>
          <w:p w:rsidR="00563FA5" w:rsidRPr="000D5117" w:rsidRDefault="00563FA5"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получения мер государственной поддержки, предусмотренных для инвестиционных проектов на территории Дальневосточного федерального округа (субсидирование процентных ставок по кредитам, налоговые льготы, предоставление земельных участков без торгов). Конкретный перечень мер определяется после детальной проработки проекта и появления инвестора.</w:t>
            </w:r>
          </w:p>
        </w:tc>
      </w:tr>
      <w:tr w:rsidR="00563FA5" w:rsidRPr="00311D4B" w:rsidTr="007109FF">
        <w:trPr>
          <w:trHeight w:val="553"/>
        </w:trPr>
        <w:tc>
          <w:tcPr>
            <w:tcW w:w="4246" w:type="dxa"/>
            <w:gridSpan w:val="2"/>
          </w:tcPr>
          <w:p w:rsidR="00563FA5" w:rsidRPr="00311D4B" w:rsidRDefault="00563FA5" w:rsidP="00DD64FE">
            <w:pPr>
              <w:rPr>
                <w:rFonts w:ascii="Times New Roman" w:eastAsia="Times New Roman" w:hAnsi="Times New Roman" w:cs="Times New Roman"/>
              </w:rPr>
            </w:pPr>
            <w:r w:rsidRPr="00311D4B">
              <w:rPr>
                <w:rFonts w:ascii="Times New Roman" w:eastAsia="Times New Roman" w:hAnsi="Times New Roman" w:cs="Times New Roman"/>
              </w:rPr>
              <w:t>Возможность</w:t>
            </w:r>
            <w:r w:rsidRPr="00311D4B">
              <w:rPr>
                <w:rFonts w:ascii="Times New Roman" w:eastAsia="Times New Roman" w:hAnsi="Times New Roman" w:cs="Times New Roman"/>
                <w:spacing w:val="-14"/>
              </w:rPr>
              <w:t xml:space="preserve"> </w:t>
            </w:r>
            <w:r w:rsidRPr="00311D4B">
              <w:rPr>
                <w:rFonts w:ascii="Times New Roman" w:eastAsia="Times New Roman" w:hAnsi="Times New Roman" w:cs="Times New Roman"/>
              </w:rPr>
              <w:t>софинансирования инвестиционного проекта</w:t>
            </w:r>
          </w:p>
        </w:tc>
        <w:tc>
          <w:tcPr>
            <w:tcW w:w="5670" w:type="dxa"/>
            <w:gridSpan w:val="2"/>
          </w:tcPr>
          <w:p w:rsidR="00563FA5" w:rsidRPr="000D5117" w:rsidRDefault="00563FA5"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Возможность софинансирования за счёт средств федерального и регионального бюджетов рассматривается при условии социально-экономической значимости проекта и его включения в соответствующие государственные программы.</w:t>
            </w:r>
          </w:p>
        </w:tc>
      </w:tr>
      <w:tr w:rsidR="00563FA5" w:rsidRPr="00311D4B" w:rsidTr="007109FF">
        <w:trPr>
          <w:trHeight w:val="978"/>
        </w:trPr>
        <w:tc>
          <w:tcPr>
            <w:tcW w:w="4246" w:type="dxa"/>
            <w:gridSpan w:val="2"/>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Обязательства субъекта Российской Федерации,</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связанные</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с</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реализацией</w:t>
            </w:r>
          </w:p>
          <w:p w:rsidR="00563FA5" w:rsidRPr="00311D4B" w:rsidRDefault="00563FA5" w:rsidP="00DD64FE">
            <w:pPr>
              <w:rPr>
                <w:rFonts w:ascii="Times New Roman" w:eastAsia="Times New Roman" w:hAnsi="Times New Roman" w:cs="Times New Roman"/>
              </w:rPr>
            </w:pPr>
            <w:r w:rsidRPr="00311D4B">
              <w:rPr>
                <w:rFonts w:ascii="Times New Roman" w:eastAsia="Times New Roman" w:hAnsi="Times New Roman" w:cs="Times New Roman"/>
              </w:rPr>
              <w:t>инвестиционного</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rPr>
              <w:t>проекта</w:t>
            </w:r>
            <w:r w:rsidRPr="00311D4B">
              <w:rPr>
                <w:rFonts w:ascii="Times New Roman" w:eastAsia="Times New Roman" w:hAnsi="Times New Roman" w:cs="Times New Roman"/>
                <w:spacing w:val="-9"/>
              </w:rPr>
              <w:t xml:space="preserve"> </w:t>
            </w:r>
            <w:r w:rsidRPr="00311D4B">
              <w:rPr>
                <w:rFonts w:ascii="Times New Roman" w:eastAsia="Times New Roman" w:hAnsi="Times New Roman" w:cs="Times New Roman"/>
              </w:rPr>
              <w:t>(при</w:t>
            </w:r>
            <w:r w:rsidRPr="00311D4B">
              <w:rPr>
                <w:rFonts w:ascii="Times New Roman" w:eastAsia="Times New Roman" w:hAnsi="Times New Roman" w:cs="Times New Roman"/>
                <w:spacing w:val="-8"/>
              </w:rPr>
              <w:t xml:space="preserve"> </w:t>
            </w:r>
            <w:r w:rsidRPr="00311D4B">
              <w:rPr>
                <w:rFonts w:ascii="Times New Roman" w:eastAsia="Times New Roman" w:hAnsi="Times New Roman" w:cs="Times New Roman"/>
                <w:spacing w:val="-2"/>
              </w:rPr>
              <w:t>наличии)</w:t>
            </w:r>
          </w:p>
        </w:tc>
        <w:tc>
          <w:tcPr>
            <w:tcW w:w="5670" w:type="dxa"/>
            <w:gridSpan w:val="2"/>
          </w:tcPr>
          <w:p w:rsidR="00563FA5" w:rsidRPr="000D5117" w:rsidRDefault="00563FA5" w:rsidP="00B11322">
            <w:pPr>
              <w:rPr>
                <w:rFonts w:ascii="Times New Roman" w:eastAsia="Times New Roman" w:hAnsi="Times New Roman" w:cs="Times New Roman"/>
                <w:lang w:val="ru-RU"/>
              </w:rPr>
            </w:pPr>
            <w:r w:rsidRPr="00EB5C52">
              <w:rPr>
                <w:rFonts w:ascii="Times New Roman" w:eastAsia="Times New Roman" w:hAnsi="Times New Roman" w:cs="Times New Roman"/>
                <w:lang w:val="ru-RU"/>
              </w:rPr>
              <w:t>Отсутствуют. Определяются при заключении соглашения о защите и поощрении капиталовложений (при необходимости).</w:t>
            </w:r>
          </w:p>
        </w:tc>
      </w:tr>
      <w:tr w:rsidR="00563FA5" w:rsidRPr="00311D4B" w:rsidTr="007109FF">
        <w:trPr>
          <w:trHeight w:val="845"/>
        </w:trPr>
        <w:tc>
          <w:tcPr>
            <w:tcW w:w="4246" w:type="dxa"/>
            <w:gridSpan w:val="2"/>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Возможность</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условия</w:t>
            </w:r>
            <w:r w:rsidRPr="00F1484D">
              <w:rPr>
                <w:rFonts w:ascii="Times New Roman" w:eastAsia="Times New Roman" w:hAnsi="Times New Roman" w:cs="Times New Roman"/>
                <w:spacing w:val="-10"/>
                <w:lang w:val="ru-RU"/>
              </w:rPr>
              <w:t xml:space="preserve"> </w:t>
            </w:r>
            <w:r w:rsidRPr="00F1484D">
              <w:rPr>
                <w:rFonts w:ascii="Times New Roman" w:eastAsia="Times New Roman" w:hAnsi="Times New Roman" w:cs="Times New Roman"/>
                <w:lang w:val="ru-RU"/>
              </w:rPr>
              <w:t>партнерства</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при реализации инвестиционного проекта</w:t>
            </w:r>
          </w:p>
        </w:tc>
        <w:tc>
          <w:tcPr>
            <w:tcW w:w="5670" w:type="dxa"/>
            <w:gridSpan w:val="2"/>
          </w:tcPr>
          <w:p w:rsidR="00563FA5" w:rsidRPr="00A56653" w:rsidRDefault="00563FA5" w:rsidP="00B11322">
            <w:pPr>
              <w:rPr>
                <w:rFonts w:ascii="Times New Roman" w:eastAsia="Times New Roman" w:hAnsi="Times New Roman" w:cs="Times New Roman"/>
                <w:lang w:val="ru-RU"/>
              </w:rPr>
            </w:pPr>
            <w:r w:rsidRPr="00A56653">
              <w:rPr>
                <w:rFonts w:ascii="Times New Roman" w:eastAsia="Times New Roman" w:hAnsi="Times New Roman" w:cs="Times New Roman"/>
                <w:bCs/>
                <w:lang w:val="ru-RU"/>
              </w:rPr>
              <w:t>Партнёрство возможно, но его формат и условия будут зависеть от того, какие задачи решает проект и какие ресурсы есть у сторон</w:t>
            </w:r>
            <w:r w:rsidRPr="00A56653">
              <w:rPr>
                <w:rFonts w:ascii="Times New Roman" w:eastAsia="Times New Roman" w:hAnsi="Times New Roman" w:cs="Times New Roman"/>
                <w:lang w:val="ru-RU"/>
              </w:rPr>
              <w:t>.</w:t>
            </w:r>
          </w:p>
        </w:tc>
      </w:tr>
      <w:tr w:rsidR="00563FA5" w:rsidRPr="00311D4B" w:rsidTr="007109FF">
        <w:trPr>
          <w:trHeight w:val="1009"/>
        </w:trPr>
        <w:tc>
          <w:tcPr>
            <w:tcW w:w="4246" w:type="dxa"/>
            <w:gridSpan w:val="2"/>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lastRenderedPageBreak/>
              <w:t>Логистические преимущества субъекта Российской</w:t>
            </w:r>
            <w:r w:rsidRPr="00F1484D">
              <w:rPr>
                <w:rFonts w:ascii="Times New Roman" w:eastAsia="Times New Roman" w:hAnsi="Times New Roman" w:cs="Times New Roman"/>
                <w:spacing w:val="-12"/>
                <w:lang w:val="ru-RU"/>
              </w:rPr>
              <w:t xml:space="preserve"> </w:t>
            </w:r>
            <w:r w:rsidRPr="00F1484D">
              <w:rPr>
                <w:rFonts w:ascii="Times New Roman" w:eastAsia="Times New Roman" w:hAnsi="Times New Roman" w:cs="Times New Roman"/>
                <w:lang w:val="ru-RU"/>
              </w:rPr>
              <w:t>Федерации</w:t>
            </w:r>
            <w:r w:rsidRPr="00F1484D">
              <w:rPr>
                <w:rFonts w:ascii="Times New Roman" w:eastAsia="Times New Roman" w:hAnsi="Times New Roman" w:cs="Times New Roman"/>
                <w:spacing w:val="-11"/>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предлагаемого места локализации инвестиционного</w:t>
            </w: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проекта</w:t>
            </w:r>
            <w:r w:rsidRPr="00F1484D">
              <w:rPr>
                <w:rFonts w:ascii="Times New Roman" w:eastAsia="Times New Roman" w:hAnsi="Times New Roman" w:cs="Times New Roman"/>
                <w:spacing w:val="-9"/>
                <w:lang w:val="ru-RU"/>
              </w:rPr>
              <w:t xml:space="preserve"> </w:t>
            </w:r>
            <w:r w:rsidRPr="00F1484D">
              <w:rPr>
                <w:rFonts w:ascii="Times New Roman" w:eastAsia="Times New Roman" w:hAnsi="Times New Roman" w:cs="Times New Roman"/>
                <w:lang w:val="ru-RU"/>
              </w:rPr>
              <w:t>(транспортные</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lang w:val="ru-RU"/>
              </w:rPr>
              <w:t>коридоры</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и</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spacing w:val="-2"/>
                <w:lang w:val="ru-RU"/>
              </w:rPr>
              <w:t>узлы)</w:t>
            </w:r>
          </w:p>
        </w:tc>
        <w:tc>
          <w:tcPr>
            <w:tcW w:w="5670" w:type="dxa"/>
            <w:gridSpan w:val="2"/>
          </w:tcPr>
          <w:p w:rsidR="00563FA5" w:rsidRPr="004E125A" w:rsidRDefault="00563FA5" w:rsidP="00DD64FE">
            <w:pPr>
              <w:rPr>
                <w:rFonts w:ascii="Times New Roman" w:eastAsia="Times New Roman" w:hAnsi="Times New Roman" w:cs="Times New Roman"/>
              </w:rPr>
            </w:pPr>
            <w:r w:rsidRPr="00F1484D">
              <w:rPr>
                <w:rFonts w:ascii="Times New Roman" w:eastAsia="Times New Roman" w:hAnsi="Times New Roman" w:cs="Times New Roman"/>
                <w:lang w:val="ru-RU"/>
              </w:rPr>
              <w:t xml:space="preserve"> </w:t>
            </w:r>
            <w:r>
              <w:rPr>
                <w:rFonts w:ascii="Times New Roman" w:eastAsia="Times New Roman" w:hAnsi="Times New Roman" w:cs="Times New Roman"/>
              </w:rPr>
              <w:t>__</w:t>
            </w:r>
          </w:p>
        </w:tc>
      </w:tr>
      <w:tr w:rsidR="00563FA5" w:rsidRPr="00311D4B" w:rsidTr="00215635">
        <w:trPr>
          <w:trHeight w:val="669"/>
        </w:trPr>
        <w:tc>
          <w:tcPr>
            <w:tcW w:w="1855" w:type="dxa"/>
            <w:tcBorders>
              <w:bottom w:val="nil"/>
            </w:tcBorders>
          </w:tcPr>
          <w:p w:rsidR="00563FA5" w:rsidRPr="004E125A" w:rsidRDefault="00563FA5" w:rsidP="00DD64FE">
            <w:pPr>
              <w:rPr>
                <w:rFonts w:ascii="Times New Roman" w:eastAsia="Times New Roman" w:hAnsi="Times New Roman" w:cs="Times New Roman"/>
              </w:rPr>
            </w:pPr>
          </w:p>
        </w:tc>
        <w:tc>
          <w:tcPr>
            <w:tcW w:w="2391" w:type="dxa"/>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Население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субъекта </w:t>
            </w:r>
            <w:r w:rsidRPr="00F1484D">
              <w:rPr>
                <w:rFonts w:ascii="Times New Roman" w:eastAsia="Times New Roman" w:hAnsi="Times New Roman" w:cs="Times New Roman"/>
                <w:spacing w:val="-2"/>
                <w:lang w:val="ru-RU"/>
              </w:rPr>
              <w:t>Российской</w:t>
            </w: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Федерации</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(тыс.</w:t>
            </w:r>
            <w:r w:rsidRPr="00F1484D">
              <w:rPr>
                <w:rFonts w:ascii="Times New Roman" w:eastAsia="Times New Roman" w:hAnsi="Times New Roman" w:cs="Times New Roman"/>
                <w:spacing w:val="-3"/>
                <w:lang w:val="ru-RU"/>
              </w:rPr>
              <w:t xml:space="preserve"> </w:t>
            </w:r>
            <w:r w:rsidRPr="00F1484D">
              <w:rPr>
                <w:rFonts w:ascii="Times New Roman" w:eastAsia="Times New Roman" w:hAnsi="Times New Roman" w:cs="Times New Roman"/>
                <w:spacing w:val="-4"/>
                <w:lang w:val="ru-RU"/>
              </w:rPr>
              <w:t>чел.)</w:t>
            </w:r>
          </w:p>
        </w:tc>
        <w:tc>
          <w:tcPr>
            <w:tcW w:w="5670" w:type="dxa"/>
            <w:gridSpan w:val="2"/>
          </w:tcPr>
          <w:p w:rsidR="00563FA5" w:rsidRPr="00563FA5" w:rsidRDefault="00563FA5" w:rsidP="00DD64FE">
            <w:pPr>
              <w:rPr>
                <w:rFonts w:ascii="Times New Roman" w:eastAsia="Times New Roman" w:hAnsi="Times New Roman" w:cs="Times New Roman"/>
                <w:lang w:val="ru-RU"/>
              </w:rPr>
            </w:pPr>
            <w:r>
              <w:rPr>
                <w:rFonts w:ascii="Times New Roman" w:eastAsia="Times New Roman" w:hAnsi="Times New Roman" w:cs="Times New Roman"/>
              </w:rPr>
              <w:t>13 279 чел.</w:t>
            </w:r>
            <w:r>
              <w:rPr>
                <w:rFonts w:ascii="Times New Roman" w:eastAsia="Times New Roman" w:hAnsi="Times New Roman" w:cs="Times New Roman"/>
                <w:lang w:val="ru-RU"/>
              </w:rPr>
              <w:t xml:space="preserve"> (по состоянию на 01.01.2025)</w:t>
            </w:r>
          </w:p>
        </w:tc>
      </w:tr>
      <w:tr w:rsidR="00563FA5" w:rsidRPr="00311D4B" w:rsidTr="00215635">
        <w:trPr>
          <w:trHeight w:val="1035"/>
        </w:trPr>
        <w:tc>
          <w:tcPr>
            <w:tcW w:w="1855" w:type="dxa"/>
            <w:tcBorders>
              <w:top w:val="nil"/>
              <w:bottom w:val="nil"/>
            </w:tcBorders>
          </w:tcPr>
          <w:p w:rsidR="00563FA5" w:rsidRPr="004E125A" w:rsidRDefault="00563FA5" w:rsidP="00DD64FE">
            <w:pPr>
              <w:rPr>
                <w:rFonts w:ascii="Times New Roman" w:eastAsia="Times New Roman" w:hAnsi="Times New Roman" w:cs="Times New Roman"/>
              </w:rPr>
            </w:pPr>
          </w:p>
        </w:tc>
        <w:tc>
          <w:tcPr>
            <w:tcW w:w="2391" w:type="dxa"/>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spacing w:val="-2"/>
                <w:lang w:val="ru-RU"/>
              </w:rPr>
              <w:t xml:space="preserve">Трудоспособное </w:t>
            </w:r>
            <w:r w:rsidRPr="00F1484D">
              <w:rPr>
                <w:rFonts w:ascii="Times New Roman" w:eastAsia="Times New Roman" w:hAnsi="Times New Roman" w:cs="Times New Roman"/>
                <w:lang w:val="ru-RU"/>
              </w:rPr>
              <w:t>население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субъекта </w:t>
            </w:r>
            <w:r w:rsidRPr="00F1484D">
              <w:rPr>
                <w:rFonts w:ascii="Times New Roman" w:eastAsia="Times New Roman" w:hAnsi="Times New Roman" w:cs="Times New Roman"/>
                <w:spacing w:val="-2"/>
                <w:lang w:val="ru-RU"/>
              </w:rPr>
              <w:t>Российской</w:t>
            </w: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Федерации</w:t>
            </w:r>
            <w:r w:rsidRPr="00F1484D">
              <w:rPr>
                <w:rFonts w:ascii="Times New Roman" w:eastAsia="Times New Roman" w:hAnsi="Times New Roman" w:cs="Times New Roman"/>
                <w:spacing w:val="-4"/>
                <w:lang w:val="ru-RU"/>
              </w:rPr>
              <w:t xml:space="preserve"> </w:t>
            </w:r>
            <w:r w:rsidRPr="00F1484D">
              <w:rPr>
                <w:rFonts w:ascii="Times New Roman" w:eastAsia="Times New Roman" w:hAnsi="Times New Roman" w:cs="Times New Roman"/>
                <w:lang w:val="ru-RU"/>
              </w:rPr>
              <w:t>(тыс.</w:t>
            </w:r>
            <w:r w:rsidRPr="00F1484D">
              <w:rPr>
                <w:rFonts w:ascii="Times New Roman" w:eastAsia="Times New Roman" w:hAnsi="Times New Roman" w:cs="Times New Roman"/>
                <w:spacing w:val="-3"/>
                <w:lang w:val="ru-RU"/>
              </w:rPr>
              <w:t xml:space="preserve"> </w:t>
            </w:r>
            <w:r w:rsidRPr="00F1484D">
              <w:rPr>
                <w:rFonts w:ascii="Times New Roman" w:eastAsia="Times New Roman" w:hAnsi="Times New Roman" w:cs="Times New Roman"/>
                <w:spacing w:val="-4"/>
                <w:lang w:val="ru-RU"/>
              </w:rPr>
              <w:t>чел.)</w:t>
            </w:r>
          </w:p>
        </w:tc>
        <w:tc>
          <w:tcPr>
            <w:tcW w:w="5670" w:type="dxa"/>
            <w:gridSpan w:val="2"/>
          </w:tcPr>
          <w:p w:rsidR="00563FA5" w:rsidRPr="00563FA5" w:rsidRDefault="00563FA5" w:rsidP="00DD64FE">
            <w:pPr>
              <w:rPr>
                <w:rFonts w:ascii="Times New Roman" w:eastAsia="Times New Roman" w:hAnsi="Times New Roman" w:cs="Times New Roman"/>
                <w:lang w:val="ru-RU"/>
              </w:rPr>
            </w:pPr>
            <w:r>
              <w:rPr>
                <w:rFonts w:ascii="Times New Roman" w:eastAsia="Times New Roman" w:hAnsi="Times New Roman" w:cs="Times New Roman"/>
                <w:lang w:val="ru-RU"/>
              </w:rPr>
              <w:t>Данные отсутствуют</w:t>
            </w:r>
          </w:p>
        </w:tc>
      </w:tr>
      <w:tr w:rsidR="00563FA5" w:rsidRPr="00311D4B" w:rsidTr="00215635">
        <w:trPr>
          <w:trHeight w:val="979"/>
        </w:trPr>
        <w:tc>
          <w:tcPr>
            <w:tcW w:w="1855" w:type="dxa"/>
            <w:tcBorders>
              <w:top w:val="nil"/>
              <w:bottom w:val="nil"/>
            </w:tcBorders>
          </w:tcPr>
          <w:p w:rsidR="00563FA5" w:rsidRPr="004E125A" w:rsidRDefault="00563FA5" w:rsidP="00DD64FE">
            <w:pPr>
              <w:rPr>
                <w:rFonts w:ascii="Times New Roman" w:eastAsia="Times New Roman" w:hAnsi="Times New Roman" w:cs="Times New Roman"/>
              </w:rPr>
            </w:pPr>
          </w:p>
        </w:tc>
        <w:tc>
          <w:tcPr>
            <w:tcW w:w="2391" w:type="dxa"/>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spacing w:val="-2"/>
                <w:lang w:val="ru-RU"/>
              </w:rPr>
              <w:t>Население</w:t>
            </w: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 xml:space="preserve">агломерации в </w:t>
            </w:r>
            <w:r w:rsidRPr="00F1484D">
              <w:rPr>
                <w:rFonts w:ascii="Times New Roman" w:eastAsia="Times New Roman" w:hAnsi="Times New Roman" w:cs="Times New Roman"/>
                <w:spacing w:val="-2"/>
                <w:lang w:val="ru-RU"/>
              </w:rPr>
              <w:t xml:space="preserve">непосредственной </w:t>
            </w:r>
            <w:r w:rsidRPr="00F1484D">
              <w:rPr>
                <w:rFonts w:ascii="Times New Roman" w:eastAsia="Times New Roman" w:hAnsi="Times New Roman" w:cs="Times New Roman"/>
                <w:lang w:val="ru-RU"/>
              </w:rPr>
              <w:t>локации</w:t>
            </w:r>
            <w:r w:rsidRPr="00F1484D">
              <w:rPr>
                <w:rFonts w:ascii="Times New Roman" w:eastAsia="Times New Roman" w:hAnsi="Times New Roman" w:cs="Times New Roman"/>
                <w:spacing w:val="-6"/>
                <w:lang w:val="ru-RU"/>
              </w:rPr>
              <w:t xml:space="preserve"> </w:t>
            </w:r>
            <w:r w:rsidRPr="00F1484D">
              <w:rPr>
                <w:rFonts w:ascii="Times New Roman" w:eastAsia="Times New Roman" w:hAnsi="Times New Roman" w:cs="Times New Roman"/>
                <w:lang w:val="ru-RU"/>
              </w:rPr>
              <w:t>(тыс.</w:t>
            </w:r>
            <w:r w:rsidRPr="00F1484D">
              <w:rPr>
                <w:rFonts w:ascii="Times New Roman" w:eastAsia="Times New Roman" w:hAnsi="Times New Roman" w:cs="Times New Roman"/>
                <w:spacing w:val="-1"/>
                <w:lang w:val="ru-RU"/>
              </w:rPr>
              <w:t xml:space="preserve"> </w:t>
            </w:r>
            <w:r w:rsidRPr="00F1484D">
              <w:rPr>
                <w:rFonts w:ascii="Times New Roman" w:eastAsia="Times New Roman" w:hAnsi="Times New Roman" w:cs="Times New Roman"/>
                <w:spacing w:val="-4"/>
                <w:lang w:val="ru-RU"/>
              </w:rPr>
              <w:t>чел.)</w:t>
            </w:r>
          </w:p>
        </w:tc>
        <w:tc>
          <w:tcPr>
            <w:tcW w:w="5670" w:type="dxa"/>
            <w:gridSpan w:val="2"/>
          </w:tcPr>
          <w:p w:rsidR="00563FA5" w:rsidRPr="00563FA5" w:rsidRDefault="00563FA5" w:rsidP="00DD64FE">
            <w:pPr>
              <w:rPr>
                <w:rFonts w:ascii="Times New Roman" w:eastAsia="Times New Roman" w:hAnsi="Times New Roman" w:cs="Times New Roman"/>
                <w:lang w:val="ru-RU"/>
              </w:rPr>
            </w:pPr>
            <w:r>
              <w:rPr>
                <w:rFonts w:ascii="Times New Roman" w:eastAsia="Times New Roman" w:hAnsi="Times New Roman" w:cs="Times New Roman"/>
                <w:lang w:val="ru-RU"/>
              </w:rPr>
              <w:t>471</w:t>
            </w:r>
            <w:r>
              <w:rPr>
                <w:rFonts w:ascii="Times New Roman" w:eastAsia="Times New Roman" w:hAnsi="Times New Roman" w:cs="Times New Roman"/>
              </w:rPr>
              <w:t xml:space="preserve"> чел.</w:t>
            </w:r>
            <w:r>
              <w:rPr>
                <w:rFonts w:ascii="Times New Roman" w:eastAsia="Times New Roman" w:hAnsi="Times New Roman" w:cs="Times New Roman"/>
                <w:lang w:val="ru-RU"/>
              </w:rPr>
              <w:t xml:space="preserve"> (по состоянию на 01.01.2025)</w:t>
            </w:r>
          </w:p>
        </w:tc>
      </w:tr>
      <w:tr w:rsidR="00563FA5" w:rsidRPr="00311D4B" w:rsidTr="00215635">
        <w:trPr>
          <w:trHeight w:val="950"/>
        </w:trPr>
        <w:tc>
          <w:tcPr>
            <w:tcW w:w="1855" w:type="dxa"/>
            <w:tcBorders>
              <w:top w:val="nil"/>
              <w:bottom w:val="nil"/>
            </w:tcBorders>
          </w:tcPr>
          <w:p w:rsidR="00563FA5" w:rsidRPr="00311D4B" w:rsidRDefault="00563FA5" w:rsidP="00DD64FE">
            <w:pPr>
              <w:rPr>
                <w:rFonts w:ascii="Times New Roman" w:eastAsia="Times New Roman" w:hAnsi="Times New Roman" w:cs="Times New Roman"/>
              </w:rPr>
            </w:pPr>
            <w:r w:rsidRPr="00311D4B">
              <w:rPr>
                <w:rFonts w:ascii="Times New Roman" w:eastAsia="Times New Roman" w:hAnsi="Times New Roman" w:cs="Times New Roman"/>
                <w:spacing w:val="-2"/>
              </w:rPr>
              <w:t>Кадровое</w:t>
            </w:r>
          </w:p>
          <w:p w:rsidR="00563FA5" w:rsidRPr="00311D4B" w:rsidRDefault="00563FA5" w:rsidP="00DD64FE">
            <w:pPr>
              <w:rPr>
                <w:rFonts w:ascii="Times New Roman" w:eastAsia="Times New Roman" w:hAnsi="Times New Roman" w:cs="Times New Roman"/>
              </w:rPr>
            </w:pPr>
            <w:r w:rsidRPr="00311D4B">
              <w:rPr>
                <w:rFonts w:ascii="Times New Roman" w:eastAsia="Times New Roman" w:hAnsi="Times New Roman" w:cs="Times New Roman"/>
                <w:spacing w:val="-2"/>
              </w:rPr>
              <w:t>обеспечение инвестиционного проекта</w:t>
            </w:r>
          </w:p>
        </w:tc>
        <w:tc>
          <w:tcPr>
            <w:tcW w:w="2391" w:type="dxa"/>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Средняя</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заработная плата в субъекте </w:t>
            </w:r>
            <w:r w:rsidRPr="00F1484D">
              <w:rPr>
                <w:rFonts w:ascii="Times New Roman" w:eastAsia="Times New Roman" w:hAnsi="Times New Roman" w:cs="Times New Roman"/>
                <w:spacing w:val="-2"/>
                <w:lang w:val="ru-RU"/>
              </w:rPr>
              <w:t>Российской</w:t>
            </w:r>
          </w:p>
          <w:p w:rsidR="00563FA5" w:rsidRPr="00311D4B" w:rsidRDefault="00563FA5" w:rsidP="00DD64FE">
            <w:pPr>
              <w:rPr>
                <w:rFonts w:ascii="Times New Roman" w:eastAsia="Times New Roman" w:hAnsi="Times New Roman" w:cs="Times New Roman"/>
              </w:rPr>
            </w:pPr>
            <w:r w:rsidRPr="00311D4B">
              <w:rPr>
                <w:rFonts w:ascii="Times New Roman" w:eastAsia="Times New Roman" w:hAnsi="Times New Roman" w:cs="Times New Roman"/>
              </w:rPr>
              <w:t>Федерации</w:t>
            </w:r>
            <w:r w:rsidRPr="00311D4B">
              <w:rPr>
                <w:rFonts w:ascii="Times New Roman" w:eastAsia="Times New Roman" w:hAnsi="Times New Roman" w:cs="Times New Roman"/>
                <w:spacing w:val="-4"/>
              </w:rPr>
              <w:t xml:space="preserve"> </w:t>
            </w:r>
            <w:r w:rsidRPr="00311D4B">
              <w:rPr>
                <w:rFonts w:ascii="Times New Roman" w:eastAsia="Times New Roman" w:hAnsi="Times New Roman" w:cs="Times New Roman"/>
              </w:rPr>
              <w:t>(тыс.</w:t>
            </w:r>
            <w:r w:rsidRPr="00311D4B">
              <w:rPr>
                <w:rFonts w:ascii="Times New Roman" w:eastAsia="Times New Roman" w:hAnsi="Times New Roman" w:cs="Times New Roman"/>
                <w:spacing w:val="-3"/>
              </w:rPr>
              <w:t xml:space="preserve"> </w:t>
            </w:r>
            <w:r w:rsidRPr="00311D4B">
              <w:rPr>
                <w:rFonts w:ascii="Times New Roman" w:eastAsia="Times New Roman" w:hAnsi="Times New Roman" w:cs="Times New Roman"/>
                <w:spacing w:val="-4"/>
              </w:rPr>
              <w:t>руб.)</w:t>
            </w:r>
          </w:p>
        </w:tc>
        <w:tc>
          <w:tcPr>
            <w:tcW w:w="5670" w:type="dxa"/>
            <w:gridSpan w:val="2"/>
          </w:tcPr>
          <w:p w:rsidR="00563FA5" w:rsidRPr="00D43646" w:rsidRDefault="00563FA5" w:rsidP="00DD64FE">
            <w:pPr>
              <w:rPr>
                <w:rFonts w:ascii="Times New Roman" w:eastAsia="Times New Roman" w:hAnsi="Times New Roman" w:cs="Times New Roman"/>
              </w:rPr>
            </w:pPr>
            <w:r>
              <w:rPr>
                <w:rFonts w:ascii="Times New Roman" w:eastAsia="Times New Roman" w:hAnsi="Times New Roman" w:cs="Times New Roman"/>
              </w:rPr>
              <w:t>165 755 тыс.руб</w:t>
            </w:r>
          </w:p>
        </w:tc>
      </w:tr>
      <w:tr w:rsidR="00563FA5" w:rsidRPr="00311D4B" w:rsidTr="00215635">
        <w:trPr>
          <w:trHeight w:val="1489"/>
        </w:trPr>
        <w:tc>
          <w:tcPr>
            <w:tcW w:w="1855" w:type="dxa"/>
            <w:tcBorders>
              <w:top w:val="nil"/>
              <w:bottom w:val="single" w:sz="4" w:space="0" w:color="auto"/>
            </w:tcBorders>
          </w:tcPr>
          <w:p w:rsidR="00563FA5" w:rsidRPr="00311D4B" w:rsidRDefault="00563FA5" w:rsidP="00DD64FE">
            <w:pPr>
              <w:rPr>
                <w:rFonts w:ascii="Times New Roman" w:eastAsia="Times New Roman" w:hAnsi="Times New Roman" w:cs="Times New Roman"/>
              </w:rPr>
            </w:pPr>
          </w:p>
        </w:tc>
        <w:tc>
          <w:tcPr>
            <w:tcW w:w="2391" w:type="dxa"/>
            <w:tcBorders>
              <w:top w:val="nil"/>
              <w:bottom w:val="single" w:sz="4" w:space="0" w:color="auto"/>
            </w:tcBorders>
          </w:tcPr>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Наличие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 xml:space="preserve">профильных </w:t>
            </w:r>
            <w:r w:rsidRPr="00F1484D">
              <w:rPr>
                <w:rFonts w:ascii="Times New Roman" w:eastAsia="Times New Roman" w:hAnsi="Times New Roman" w:cs="Times New Roman"/>
                <w:spacing w:val="-2"/>
                <w:lang w:val="ru-RU"/>
              </w:rPr>
              <w:t>образовательных</w:t>
            </w:r>
          </w:p>
          <w:p w:rsidR="00563FA5" w:rsidRPr="00F1484D" w:rsidRDefault="00563FA5" w:rsidP="00DD64FE">
            <w:pPr>
              <w:rPr>
                <w:rFonts w:ascii="Times New Roman" w:eastAsia="Times New Roman" w:hAnsi="Times New Roman" w:cs="Times New Roman"/>
                <w:lang w:val="ru-RU"/>
              </w:rPr>
            </w:pPr>
            <w:r w:rsidRPr="00F1484D">
              <w:rPr>
                <w:rFonts w:ascii="Times New Roman" w:eastAsia="Times New Roman" w:hAnsi="Times New Roman" w:cs="Times New Roman"/>
                <w:lang w:val="ru-RU"/>
              </w:rPr>
              <w:t>учреждений в регионе</w:t>
            </w:r>
            <w:r w:rsidRPr="00F1484D">
              <w:rPr>
                <w:rFonts w:ascii="Times New Roman" w:eastAsia="Times New Roman" w:hAnsi="Times New Roman" w:cs="Times New Roman"/>
                <w:spacing w:val="-14"/>
                <w:lang w:val="ru-RU"/>
              </w:rPr>
              <w:t xml:space="preserve"> </w:t>
            </w:r>
            <w:r w:rsidRPr="00F1484D">
              <w:rPr>
                <w:rFonts w:ascii="Times New Roman" w:eastAsia="Times New Roman" w:hAnsi="Times New Roman" w:cs="Times New Roman"/>
                <w:lang w:val="ru-RU"/>
              </w:rPr>
              <w:t>(высшего образования и</w:t>
            </w:r>
          </w:p>
          <w:p w:rsidR="00563FA5" w:rsidRPr="00311D4B" w:rsidRDefault="00563FA5" w:rsidP="00DD64FE">
            <w:pPr>
              <w:rPr>
                <w:rFonts w:ascii="Times New Roman" w:eastAsia="Times New Roman" w:hAnsi="Times New Roman" w:cs="Times New Roman"/>
              </w:rPr>
            </w:pPr>
            <w:r w:rsidRPr="00311D4B">
              <w:rPr>
                <w:rFonts w:ascii="Times New Roman" w:eastAsia="Times New Roman" w:hAnsi="Times New Roman" w:cs="Times New Roman"/>
                <w:spacing w:val="-2"/>
              </w:rPr>
              <w:t>среднего специального образования)</w:t>
            </w:r>
          </w:p>
        </w:tc>
        <w:tc>
          <w:tcPr>
            <w:tcW w:w="5670" w:type="dxa"/>
            <w:gridSpan w:val="2"/>
            <w:tcBorders>
              <w:top w:val="nil"/>
              <w:bottom w:val="single" w:sz="4" w:space="0" w:color="auto"/>
            </w:tcBorders>
          </w:tcPr>
          <w:p w:rsidR="00215635" w:rsidRPr="00FE0FAE" w:rsidRDefault="00215635" w:rsidP="00215635">
            <w:pPr>
              <w:rPr>
                <w:rFonts w:ascii="Times New Roman" w:eastAsia="Times New Roman" w:hAnsi="Times New Roman" w:cs="Times New Roman"/>
                <w:lang w:val="ru-RU"/>
              </w:rPr>
            </w:pPr>
            <w:r w:rsidRPr="00FE0FAE">
              <w:rPr>
                <w:rFonts w:ascii="Times New Roman" w:eastAsia="Times New Roman" w:hAnsi="Times New Roman" w:cs="Times New Roman"/>
                <w:lang w:val="ru-RU"/>
              </w:rPr>
              <w:t xml:space="preserve">– Амурский государственный университет (АмГУ), г. Благовещенск. Кафедра геологии и природопользования выпускает специалистов по специальности «Прикладная геология». </w:t>
            </w:r>
          </w:p>
          <w:p w:rsidR="00563FA5" w:rsidRPr="00215635" w:rsidRDefault="00215635" w:rsidP="00215635">
            <w:pPr>
              <w:rPr>
                <w:rFonts w:ascii="Times New Roman" w:eastAsia="Times New Roman" w:hAnsi="Times New Roman" w:cs="Times New Roman"/>
                <w:lang w:val="ru-RU"/>
              </w:rPr>
            </w:pPr>
            <w:r w:rsidRPr="00FE0FAE">
              <w:rPr>
                <w:rFonts w:ascii="Times New Roman" w:eastAsia="Times New Roman" w:hAnsi="Times New Roman" w:cs="Times New Roman"/>
                <w:lang w:val="ru-RU"/>
              </w:rPr>
              <w:t>– Благовещенский политехнический колледж (БПК). Программы СПО: «Обогащение полезных ископаемых», «Подземная разработка месторождений полезных ископаемых».</w:t>
            </w:r>
          </w:p>
        </w:tc>
      </w:tr>
    </w:tbl>
    <w:p w:rsidR="00B36C28" w:rsidRDefault="00B36C28" w:rsidP="004F7F48">
      <w:pPr>
        <w:widowControl w:val="0"/>
        <w:autoSpaceDE w:val="0"/>
        <w:autoSpaceDN w:val="0"/>
        <w:spacing w:after="0"/>
        <w:jc w:val="center"/>
        <w:rPr>
          <w:rFonts w:ascii="Times New Roman" w:eastAsia="Times New Roman" w:hAnsi="Times New Roman" w:cs="Times New Roman"/>
          <w:b/>
          <w:sz w:val="28"/>
          <w:szCs w:val="28"/>
          <w:lang w:eastAsia="en-US"/>
        </w:rPr>
      </w:pPr>
    </w:p>
    <w:p w:rsidR="004F7F48" w:rsidRPr="00311D4B" w:rsidRDefault="004F7F48" w:rsidP="004F7F48">
      <w:pPr>
        <w:widowControl w:val="0"/>
        <w:autoSpaceDE w:val="0"/>
        <w:autoSpaceDN w:val="0"/>
        <w:spacing w:after="0"/>
        <w:jc w:val="center"/>
        <w:rPr>
          <w:rFonts w:ascii="Times New Roman" w:eastAsia="Times New Roman" w:hAnsi="Times New Roman" w:cs="Times New Roman"/>
          <w:b/>
          <w:sz w:val="28"/>
          <w:szCs w:val="28"/>
          <w:lang w:eastAsia="en-US"/>
        </w:rPr>
      </w:pPr>
      <w:r w:rsidRPr="00311D4B">
        <w:rPr>
          <w:rFonts w:ascii="Times New Roman" w:eastAsia="Times New Roman" w:hAnsi="Times New Roman" w:cs="Times New Roman"/>
          <w:b/>
          <w:sz w:val="28"/>
          <w:szCs w:val="28"/>
          <w:lang w:eastAsia="en-US"/>
        </w:rPr>
        <w:t>Дополнительная информация для подготовки инвестиционного тизера</w:t>
      </w:r>
    </w:p>
    <w:tbl>
      <w:tblPr>
        <w:tblStyle w:val="1"/>
        <w:tblW w:w="0" w:type="auto"/>
        <w:tblInd w:w="108" w:type="dxa"/>
        <w:tblLook w:val="04A0" w:firstRow="1" w:lastRow="0" w:firstColumn="1" w:lastColumn="0" w:noHBand="0" w:noVBand="1"/>
      </w:tblPr>
      <w:tblGrid>
        <w:gridCol w:w="4253"/>
        <w:gridCol w:w="5670"/>
      </w:tblGrid>
      <w:tr w:rsidR="004F7F48" w:rsidRPr="00311D4B" w:rsidTr="007109FF">
        <w:tc>
          <w:tcPr>
            <w:tcW w:w="4253" w:type="dxa"/>
          </w:tcPr>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 xml:space="preserve">Прогнозные </w:t>
            </w:r>
          </w:p>
          <w:p w:rsidR="004F7F48" w:rsidRPr="00311D4B" w:rsidRDefault="004F7F48" w:rsidP="00DD64FE">
            <w:pPr>
              <w:rPr>
                <w:rFonts w:ascii="Times New Roman" w:eastAsia="Times New Roman" w:hAnsi="Times New Roman" w:cs="Times New Roman"/>
              </w:rPr>
            </w:pPr>
            <w:r w:rsidRPr="00311D4B">
              <w:rPr>
                <w:rFonts w:ascii="Times New Roman" w:eastAsia="Times New Roman" w:hAnsi="Times New Roman" w:cs="Times New Roman"/>
              </w:rPr>
              <w:t>финансовые показатели:</w:t>
            </w:r>
          </w:p>
        </w:tc>
        <w:tc>
          <w:tcPr>
            <w:tcW w:w="5670" w:type="dxa"/>
          </w:tcPr>
          <w:p w:rsidR="004F7F48" w:rsidRPr="00311D4B" w:rsidRDefault="004F7F48" w:rsidP="00DD64FE">
            <w:pPr>
              <w:rPr>
                <w:rFonts w:ascii="Times New Roman" w:eastAsia="Times New Roman" w:hAnsi="Times New Roman" w:cs="Times New Roman"/>
                <w:b/>
                <w:sz w:val="28"/>
                <w:szCs w:val="28"/>
              </w:rPr>
            </w:pP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NPV (млн руб)</w:t>
            </w: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IRR (%)</w:t>
            </w:r>
          </w:p>
          <w:p w:rsidR="00B36C28" w:rsidRPr="00311D4B" w:rsidRDefault="00B36C28" w:rsidP="00DD64FE">
            <w:pP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Срок окупаемости</w:t>
            </w:r>
          </w:p>
          <w:p w:rsidR="00B36C28" w:rsidRPr="00311D4B" w:rsidRDefault="00B36C28" w:rsidP="00DD64FE">
            <w:pP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Строительная фаза</w:t>
            </w:r>
          </w:p>
          <w:p w:rsidR="00B36C28" w:rsidRPr="00311D4B" w:rsidRDefault="00B36C28" w:rsidP="00DD64FE">
            <w:pPr>
              <w:jc w:val="cente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rPr>
            </w:pPr>
            <w:r w:rsidRPr="00FE0FAE">
              <w:rPr>
                <w:rFonts w:ascii="Times New Roman" w:hAnsi="Times New Roman" w:cs="Times New Roman"/>
              </w:rPr>
              <w:t>Уточняется при проектировании</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Ставка дисконтирования</w:t>
            </w:r>
          </w:p>
          <w:p w:rsidR="00B36C28" w:rsidRPr="00311D4B" w:rsidRDefault="00B36C28" w:rsidP="00DD64FE">
            <w:pP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EBITDA</w:t>
            </w:r>
          </w:p>
          <w:p w:rsidR="00B36C28" w:rsidRPr="00311D4B" w:rsidRDefault="00B36C28" w:rsidP="00DD64FE">
            <w:pP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rPr>
              <w:t>Рентабельность по EBITDA</w:t>
            </w:r>
          </w:p>
          <w:p w:rsidR="00B36C28" w:rsidRPr="00311D4B" w:rsidRDefault="00B36C28" w:rsidP="00DD64FE">
            <w:pP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на стадии бизнес-планирования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rPr>
            </w:pPr>
            <w:r w:rsidRPr="00311D4B">
              <w:rPr>
                <w:rFonts w:ascii="Times New Roman" w:eastAsia="Times New Roman" w:hAnsi="Times New Roman" w:cs="Times New Roman"/>
                <w:bCs/>
              </w:rPr>
              <w:t>Рабочие места</w:t>
            </w:r>
          </w:p>
          <w:p w:rsidR="00B36C28" w:rsidRPr="00311D4B" w:rsidRDefault="00B36C28" w:rsidP="00DD64FE">
            <w:pPr>
              <w:rPr>
                <w:rFonts w:ascii="Times New Roman" w:eastAsia="Times New Roman" w:hAnsi="Times New Roman" w:cs="Times New Roman"/>
              </w:rPr>
            </w:pPr>
          </w:p>
        </w:tc>
        <w:tc>
          <w:tcPr>
            <w:tcW w:w="5670" w:type="dxa"/>
            <w:vAlign w:val="center"/>
          </w:tcPr>
          <w:p w:rsidR="00B36C28" w:rsidRPr="00FE0FAE" w:rsidRDefault="00B36C28" w:rsidP="00B11322">
            <w:pPr>
              <w:ind w:right="142"/>
              <w:jc w:val="both"/>
              <w:rPr>
                <w:rFonts w:ascii="Times New Roman" w:hAnsi="Times New Roman" w:cs="Times New Roman"/>
              </w:rPr>
            </w:pPr>
            <w:r w:rsidRPr="00FE0FAE">
              <w:rPr>
                <w:rFonts w:ascii="Times New Roman" w:hAnsi="Times New Roman" w:cs="Times New Roman"/>
              </w:rPr>
              <w:t>Уточняется на стадии проектирования</w:t>
            </w:r>
          </w:p>
        </w:tc>
      </w:tr>
      <w:tr w:rsidR="00B36C28" w:rsidRPr="00311D4B" w:rsidTr="00134C9C">
        <w:tc>
          <w:tcPr>
            <w:tcW w:w="4253" w:type="dxa"/>
          </w:tcPr>
          <w:p w:rsidR="00B36C28" w:rsidRPr="00311D4B" w:rsidRDefault="00B36C28" w:rsidP="00DD64FE">
            <w:pPr>
              <w:rPr>
                <w:rFonts w:ascii="Times New Roman" w:eastAsia="Times New Roman" w:hAnsi="Times New Roman" w:cs="Times New Roman"/>
                <w:bCs/>
              </w:rPr>
            </w:pPr>
            <w:r w:rsidRPr="00311D4B">
              <w:rPr>
                <w:rFonts w:ascii="Times New Roman" w:eastAsia="Times New Roman" w:hAnsi="Times New Roman" w:cs="Times New Roman"/>
                <w:bCs/>
              </w:rPr>
              <w:t>Срок реализации</w:t>
            </w:r>
          </w:p>
        </w:tc>
        <w:tc>
          <w:tcPr>
            <w:tcW w:w="5670" w:type="dxa"/>
            <w:vAlign w:val="center"/>
          </w:tcPr>
          <w:p w:rsidR="00B36C28" w:rsidRPr="00FE0FAE" w:rsidRDefault="00B36C28" w:rsidP="00B11322">
            <w:pPr>
              <w:ind w:right="142"/>
              <w:jc w:val="both"/>
              <w:rPr>
                <w:rFonts w:ascii="Times New Roman" w:hAnsi="Times New Roman" w:cs="Times New Roman"/>
                <w:lang w:val="ru-RU"/>
              </w:rPr>
            </w:pPr>
            <w:r w:rsidRPr="00FE0FAE">
              <w:rPr>
                <w:rFonts w:ascii="Times New Roman" w:hAnsi="Times New Roman" w:cs="Times New Roman"/>
                <w:lang w:val="ru-RU"/>
              </w:rPr>
              <w:t>Определяется инвестором на стадии предпроектной проработки</w:t>
            </w:r>
          </w:p>
        </w:tc>
      </w:tr>
    </w:tbl>
    <w:p w:rsidR="004F7F48" w:rsidRPr="00311D4B" w:rsidRDefault="004F7F48" w:rsidP="004F7F48">
      <w:pPr>
        <w:widowControl w:val="0"/>
        <w:autoSpaceDE w:val="0"/>
        <w:autoSpaceDN w:val="0"/>
        <w:spacing w:after="0"/>
        <w:rPr>
          <w:rFonts w:ascii="Times New Roman" w:eastAsia="Times New Roman" w:hAnsi="Times New Roman" w:cs="Times New Roman"/>
          <w:b/>
          <w:sz w:val="28"/>
          <w:szCs w:val="28"/>
          <w:lang w:eastAsia="en-US"/>
        </w:rPr>
      </w:pPr>
    </w:p>
    <w:p w:rsidR="004F7F48" w:rsidRPr="00311D4B" w:rsidRDefault="004F7F48" w:rsidP="004F7F48">
      <w:pPr>
        <w:spacing w:after="0" w:line="240" w:lineRule="auto"/>
        <w:rPr>
          <w:rFonts w:ascii="Times New Roman" w:hAnsi="Times New Roman" w:cs="Times New Roman"/>
          <w:sz w:val="28"/>
          <w:szCs w:val="28"/>
        </w:rPr>
      </w:pPr>
    </w:p>
    <w:p w:rsidR="007C420B" w:rsidRDefault="007C420B"/>
    <w:sectPr w:rsidR="007C420B" w:rsidSect="00DD64FE">
      <w:pgSz w:w="11906" w:h="16838"/>
      <w:pgMar w:top="1134" w:right="567"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FED" w:rsidRDefault="004E5FED">
      <w:pPr>
        <w:spacing w:after="0" w:line="240" w:lineRule="auto"/>
      </w:pPr>
      <w:r>
        <w:separator/>
      </w:r>
    </w:p>
  </w:endnote>
  <w:endnote w:type="continuationSeparator" w:id="0">
    <w:p w:rsidR="004E5FED" w:rsidRDefault="004E5F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FED" w:rsidRDefault="004E5FED">
      <w:pPr>
        <w:spacing w:after="0" w:line="240" w:lineRule="auto"/>
      </w:pPr>
      <w:r>
        <w:separator/>
      </w:r>
    </w:p>
  </w:footnote>
  <w:footnote w:type="continuationSeparator" w:id="0">
    <w:p w:rsidR="004E5FED" w:rsidRDefault="004E5FE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7F56D1"/>
    <w:multiLevelType w:val="multilevel"/>
    <w:tmpl w:val="B0ECB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E44417"/>
    <w:multiLevelType w:val="multilevel"/>
    <w:tmpl w:val="C22A4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B2904AE"/>
    <w:multiLevelType w:val="hybridMultilevel"/>
    <w:tmpl w:val="556A1B76"/>
    <w:lvl w:ilvl="0" w:tplc="F70C1316">
      <w:numFmt w:val="bullet"/>
      <w:lvlText w:val="-"/>
      <w:lvlJc w:val="left"/>
      <w:pPr>
        <w:ind w:left="232"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9C2CCB0C">
      <w:numFmt w:val="bullet"/>
      <w:lvlText w:val="•"/>
      <w:lvlJc w:val="left"/>
      <w:pPr>
        <w:ind w:left="732" w:hanging="125"/>
      </w:pPr>
      <w:rPr>
        <w:rFonts w:hint="default"/>
        <w:lang w:val="ru-RU" w:eastAsia="en-US" w:bidi="ar-SA"/>
      </w:rPr>
    </w:lvl>
    <w:lvl w:ilvl="2" w:tplc="20246AA0">
      <w:numFmt w:val="bullet"/>
      <w:lvlText w:val="•"/>
      <w:lvlJc w:val="left"/>
      <w:pPr>
        <w:ind w:left="1225" w:hanging="125"/>
      </w:pPr>
      <w:rPr>
        <w:rFonts w:hint="default"/>
        <w:lang w:val="ru-RU" w:eastAsia="en-US" w:bidi="ar-SA"/>
      </w:rPr>
    </w:lvl>
    <w:lvl w:ilvl="3" w:tplc="FBBCFA14">
      <w:numFmt w:val="bullet"/>
      <w:lvlText w:val="•"/>
      <w:lvlJc w:val="left"/>
      <w:pPr>
        <w:ind w:left="1718" w:hanging="125"/>
      </w:pPr>
      <w:rPr>
        <w:rFonts w:hint="default"/>
        <w:lang w:val="ru-RU" w:eastAsia="en-US" w:bidi="ar-SA"/>
      </w:rPr>
    </w:lvl>
    <w:lvl w:ilvl="4" w:tplc="96ACBFE4">
      <w:numFmt w:val="bullet"/>
      <w:lvlText w:val="•"/>
      <w:lvlJc w:val="left"/>
      <w:pPr>
        <w:ind w:left="2210" w:hanging="125"/>
      </w:pPr>
      <w:rPr>
        <w:rFonts w:hint="default"/>
        <w:lang w:val="ru-RU" w:eastAsia="en-US" w:bidi="ar-SA"/>
      </w:rPr>
    </w:lvl>
    <w:lvl w:ilvl="5" w:tplc="1A00EB02">
      <w:numFmt w:val="bullet"/>
      <w:lvlText w:val="•"/>
      <w:lvlJc w:val="left"/>
      <w:pPr>
        <w:ind w:left="2703" w:hanging="125"/>
      </w:pPr>
      <w:rPr>
        <w:rFonts w:hint="default"/>
        <w:lang w:val="ru-RU" w:eastAsia="en-US" w:bidi="ar-SA"/>
      </w:rPr>
    </w:lvl>
    <w:lvl w:ilvl="6" w:tplc="2A1E355A">
      <w:numFmt w:val="bullet"/>
      <w:lvlText w:val="•"/>
      <w:lvlJc w:val="left"/>
      <w:pPr>
        <w:ind w:left="3196" w:hanging="125"/>
      </w:pPr>
      <w:rPr>
        <w:rFonts w:hint="default"/>
        <w:lang w:val="ru-RU" w:eastAsia="en-US" w:bidi="ar-SA"/>
      </w:rPr>
    </w:lvl>
    <w:lvl w:ilvl="7" w:tplc="165C30AC">
      <w:numFmt w:val="bullet"/>
      <w:lvlText w:val="•"/>
      <w:lvlJc w:val="left"/>
      <w:pPr>
        <w:ind w:left="3688" w:hanging="125"/>
      </w:pPr>
      <w:rPr>
        <w:rFonts w:hint="default"/>
        <w:lang w:val="ru-RU" w:eastAsia="en-US" w:bidi="ar-SA"/>
      </w:rPr>
    </w:lvl>
    <w:lvl w:ilvl="8" w:tplc="825EC232">
      <w:numFmt w:val="bullet"/>
      <w:lvlText w:val="•"/>
      <w:lvlJc w:val="left"/>
      <w:pPr>
        <w:ind w:left="4181" w:hanging="125"/>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D"/>
    <w:rsid w:val="00010B60"/>
    <w:rsid w:val="00012D0E"/>
    <w:rsid w:val="0004154E"/>
    <w:rsid w:val="000454FC"/>
    <w:rsid w:val="000946C6"/>
    <w:rsid w:val="000B178B"/>
    <w:rsid w:val="000C2290"/>
    <w:rsid w:val="000D5117"/>
    <w:rsid w:val="000F4134"/>
    <w:rsid w:val="00101408"/>
    <w:rsid w:val="00135637"/>
    <w:rsid w:val="00140E53"/>
    <w:rsid w:val="00150328"/>
    <w:rsid w:val="00201402"/>
    <w:rsid w:val="00215635"/>
    <w:rsid w:val="0022543F"/>
    <w:rsid w:val="002633C0"/>
    <w:rsid w:val="002657AB"/>
    <w:rsid w:val="00274B75"/>
    <w:rsid w:val="00290C04"/>
    <w:rsid w:val="002D32BC"/>
    <w:rsid w:val="00300688"/>
    <w:rsid w:val="003365C4"/>
    <w:rsid w:val="00336E9D"/>
    <w:rsid w:val="003A1090"/>
    <w:rsid w:val="003B3A6A"/>
    <w:rsid w:val="003C1BF9"/>
    <w:rsid w:val="003D2943"/>
    <w:rsid w:val="003E0D7F"/>
    <w:rsid w:val="003F3AA0"/>
    <w:rsid w:val="003F51F3"/>
    <w:rsid w:val="0044128D"/>
    <w:rsid w:val="004506FD"/>
    <w:rsid w:val="00462082"/>
    <w:rsid w:val="004712A1"/>
    <w:rsid w:val="004917E3"/>
    <w:rsid w:val="004E125A"/>
    <w:rsid w:val="004E5FED"/>
    <w:rsid w:val="004F7F48"/>
    <w:rsid w:val="00501865"/>
    <w:rsid w:val="00556780"/>
    <w:rsid w:val="0055734F"/>
    <w:rsid w:val="00563FA5"/>
    <w:rsid w:val="00570162"/>
    <w:rsid w:val="00590FE9"/>
    <w:rsid w:val="005E4E02"/>
    <w:rsid w:val="006150D5"/>
    <w:rsid w:val="00615EC4"/>
    <w:rsid w:val="006403A7"/>
    <w:rsid w:val="00642AFC"/>
    <w:rsid w:val="006A1585"/>
    <w:rsid w:val="006B4D75"/>
    <w:rsid w:val="007109FF"/>
    <w:rsid w:val="007440D7"/>
    <w:rsid w:val="007607A0"/>
    <w:rsid w:val="00780483"/>
    <w:rsid w:val="00787A2F"/>
    <w:rsid w:val="00797867"/>
    <w:rsid w:val="007C420B"/>
    <w:rsid w:val="007F3BCB"/>
    <w:rsid w:val="00815596"/>
    <w:rsid w:val="00820D34"/>
    <w:rsid w:val="00875688"/>
    <w:rsid w:val="00880CB4"/>
    <w:rsid w:val="008D42B5"/>
    <w:rsid w:val="00982D11"/>
    <w:rsid w:val="009A1EB8"/>
    <w:rsid w:val="009A2F3E"/>
    <w:rsid w:val="009E19F8"/>
    <w:rsid w:val="00A0078A"/>
    <w:rsid w:val="00A552A9"/>
    <w:rsid w:val="00B02146"/>
    <w:rsid w:val="00B20DAE"/>
    <w:rsid w:val="00B21393"/>
    <w:rsid w:val="00B36C28"/>
    <w:rsid w:val="00B47199"/>
    <w:rsid w:val="00B53F87"/>
    <w:rsid w:val="00B63B15"/>
    <w:rsid w:val="00B73846"/>
    <w:rsid w:val="00B96368"/>
    <w:rsid w:val="00BD1318"/>
    <w:rsid w:val="00C00822"/>
    <w:rsid w:val="00C2053B"/>
    <w:rsid w:val="00C55CF3"/>
    <w:rsid w:val="00C700BC"/>
    <w:rsid w:val="00C914B9"/>
    <w:rsid w:val="00CE4462"/>
    <w:rsid w:val="00D03FFC"/>
    <w:rsid w:val="00D43646"/>
    <w:rsid w:val="00D650A7"/>
    <w:rsid w:val="00D83F31"/>
    <w:rsid w:val="00D976D2"/>
    <w:rsid w:val="00DD0AAC"/>
    <w:rsid w:val="00DD64FE"/>
    <w:rsid w:val="00E3482E"/>
    <w:rsid w:val="00E42D45"/>
    <w:rsid w:val="00E60DE5"/>
    <w:rsid w:val="00E64D1F"/>
    <w:rsid w:val="00E74892"/>
    <w:rsid w:val="00E855EE"/>
    <w:rsid w:val="00EC00C7"/>
    <w:rsid w:val="00ED63AA"/>
    <w:rsid w:val="00EF567F"/>
    <w:rsid w:val="00F1484D"/>
    <w:rsid w:val="00F20912"/>
    <w:rsid w:val="00F57229"/>
    <w:rsid w:val="00F6659A"/>
    <w:rsid w:val="00FC00AD"/>
    <w:rsid w:val="00FD1E00"/>
    <w:rsid w:val="00FD6D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155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F4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7F48"/>
    <w:pPr>
      <w:widowControl w:val="0"/>
      <w:autoSpaceDE w:val="0"/>
      <w:autoSpaceDN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39"/>
    <w:rsid w:val="004F7F48"/>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uiPriority w:val="59"/>
    <w:rsid w:val="004F7F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8155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10402">
      <w:bodyDiv w:val="1"/>
      <w:marLeft w:val="0"/>
      <w:marRight w:val="0"/>
      <w:marTop w:val="0"/>
      <w:marBottom w:val="0"/>
      <w:divBdr>
        <w:top w:val="none" w:sz="0" w:space="0" w:color="auto"/>
        <w:left w:val="none" w:sz="0" w:space="0" w:color="auto"/>
        <w:bottom w:val="none" w:sz="0" w:space="0" w:color="auto"/>
        <w:right w:val="none" w:sz="0" w:space="0" w:color="auto"/>
      </w:divBdr>
    </w:div>
    <w:div w:id="600450654">
      <w:bodyDiv w:val="1"/>
      <w:marLeft w:val="0"/>
      <w:marRight w:val="0"/>
      <w:marTop w:val="0"/>
      <w:marBottom w:val="0"/>
      <w:divBdr>
        <w:top w:val="none" w:sz="0" w:space="0" w:color="auto"/>
        <w:left w:val="none" w:sz="0" w:space="0" w:color="auto"/>
        <w:bottom w:val="none" w:sz="0" w:space="0" w:color="auto"/>
        <w:right w:val="none" w:sz="0" w:space="0" w:color="auto"/>
      </w:divBdr>
      <w:divsChild>
        <w:div w:id="120459327">
          <w:marLeft w:val="0"/>
          <w:marRight w:val="0"/>
          <w:marTop w:val="0"/>
          <w:marBottom w:val="120"/>
          <w:divBdr>
            <w:top w:val="none" w:sz="0" w:space="0" w:color="auto"/>
            <w:left w:val="none" w:sz="0" w:space="0" w:color="auto"/>
            <w:bottom w:val="none" w:sz="0" w:space="0" w:color="auto"/>
            <w:right w:val="none" w:sz="0" w:space="0" w:color="auto"/>
          </w:divBdr>
        </w:div>
      </w:divsChild>
    </w:div>
    <w:div w:id="634145578">
      <w:bodyDiv w:val="1"/>
      <w:marLeft w:val="0"/>
      <w:marRight w:val="0"/>
      <w:marTop w:val="0"/>
      <w:marBottom w:val="0"/>
      <w:divBdr>
        <w:top w:val="none" w:sz="0" w:space="0" w:color="auto"/>
        <w:left w:val="none" w:sz="0" w:space="0" w:color="auto"/>
        <w:bottom w:val="none" w:sz="0" w:space="0" w:color="auto"/>
        <w:right w:val="none" w:sz="0" w:space="0" w:color="auto"/>
      </w:divBdr>
    </w:div>
    <w:div w:id="904922834">
      <w:bodyDiv w:val="1"/>
      <w:marLeft w:val="0"/>
      <w:marRight w:val="0"/>
      <w:marTop w:val="0"/>
      <w:marBottom w:val="0"/>
      <w:divBdr>
        <w:top w:val="none" w:sz="0" w:space="0" w:color="auto"/>
        <w:left w:val="none" w:sz="0" w:space="0" w:color="auto"/>
        <w:bottom w:val="none" w:sz="0" w:space="0" w:color="auto"/>
        <w:right w:val="none" w:sz="0" w:space="0" w:color="auto"/>
      </w:divBdr>
    </w:div>
    <w:div w:id="1369598712">
      <w:bodyDiv w:val="1"/>
      <w:marLeft w:val="0"/>
      <w:marRight w:val="0"/>
      <w:marTop w:val="0"/>
      <w:marBottom w:val="0"/>
      <w:divBdr>
        <w:top w:val="none" w:sz="0" w:space="0" w:color="auto"/>
        <w:left w:val="none" w:sz="0" w:space="0" w:color="auto"/>
        <w:bottom w:val="none" w:sz="0" w:space="0" w:color="auto"/>
        <w:right w:val="none" w:sz="0" w:space="0" w:color="auto"/>
      </w:divBdr>
      <w:divsChild>
        <w:div w:id="719594422">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691</TotalTime>
  <Pages>1</Pages>
  <Words>1462</Words>
  <Characters>8339</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Малышева</dc:creator>
  <cp:keywords/>
  <dc:description/>
  <cp:lastModifiedBy>Малышева</cp:lastModifiedBy>
  <cp:revision>24</cp:revision>
  <dcterms:created xsi:type="dcterms:W3CDTF">2026-08-20T03:01:00Z</dcterms:created>
  <dcterms:modified xsi:type="dcterms:W3CDTF">2026-08-28T03:09:00Z</dcterms:modified>
</cp:coreProperties>
</file>