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0E86" w:rsidRDefault="005B0E86" w:rsidP="005B0E86">
      <w:pPr>
        <w:widowControl w:val="0"/>
        <w:autoSpaceDE w:val="0"/>
        <w:autoSpaceDN w:val="0"/>
        <w:spacing w:after="0"/>
        <w:jc w:val="right"/>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Приложение № 2</w:t>
      </w:r>
    </w:p>
    <w:p w:rsidR="005B0E86" w:rsidRDefault="005B0E86" w:rsidP="004F7F48">
      <w:pPr>
        <w:widowControl w:val="0"/>
        <w:autoSpaceDE w:val="0"/>
        <w:autoSpaceDN w:val="0"/>
        <w:spacing w:after="0"/>
        <w:jc w:val="center"/>
        <w:rPr>
          <w:rFonts w:ascii="Times New Roman" w:eastAsia="Times New Roman" w:hAnsi="Times New Roman" w:cs="Times New Roman"/>
          <w:b/>
          <w:bCs/>
          <w:sz w:val="28"/>
          <w:szCs w:val="28"/>
          <w:lang w:eastAsia="en-US"/>
        </w:rPr>
      </w:pPr>
    </w:p>
    <w:p w:rsidR="004F7F48" w:rsidRPr="00311D4B" w:rsidRDefault="004F7F48" w:rsidP="004F7F48">
      <w:pPr>
        <w:widowControl w:val="0"/>
        <w:autoSpaceDE w:val="0"/>
        <w:autoSpaceDN w:val="0"/>
        <w:spacing w:after="0"/>
        <w:jc w:val="center"/>
        <w:rPr>
          <w:rFonts w:ascii="Times New Roman" w:eastAsia="Times New Roman" w:hAnsi="Times New Roman" w:cs="Times New Roman"/>
          <w:b/>
          <w:bCs/>
          <w:spacing w:val="-2"/>
          <w:sz w:val="28"/>
          <w:szCs w:val="28"/>
          <w:lang w:eastAsia="en-US"/>
        </w:rPr>
      </w:pPr>
      <w:bookmarkStart w:id="0" w:name="_GoBack"/>
      <w:bookmarkEnd w:id="0"/>
      <w:r w:rsidRPr="00311D4B">
        <w:rPr>
          <w:rFonts w:ascii="Times New Roman" w:eastAsia="Times New Roman" w:hAnsi="Times New Roman" w:cs="Times New Roman"/>
          <w:b/>
          <w:bCs/>
          <w:sz w:val="28"/>
          <w:szCs w:val="28"/>
          <w:lang w:eastAsia="en-US"/>
        </w:rPr>
        <w:t>Форма</w:t>
      </w:r>
      <w:r w:rsidRPr="00311D4B">
        <w:rPr>
          <w:rFonts w:ascii="Times New Roman" w:eastAsia="Times New Roman" w:hAnsi="Times New Roman" w:cs="Times New Roman"/>
          <w:b/>
          <w:bCs/>
          <w:spacing w:val="-11"/>
          <w:sz w:val="28"/>
          <w:szCs w:val="28"/>
          <w:lang w:eastAsia="en-US"/>
        </w:rPr>
        <w:t xml:space="preserve"> </w:t>
      </w:r>
      <w:r w:rsidRPr="00311D4B">
        <w:rPr>
          <w:rFonts w:ascii="Times New Roman" w:eastAsia="Times New Roman" w:hAnsi="Times New Roman" w:cs="Times New Roman"/>
          <w:b/>
          <w:bCs/>
          <w:sz w:val="28"/>
          <w:szCs w:val="28"/>
          <w:lang w:eastAsia="en-US"/>
        </w:rPr>
        <w:t>регионального</w:t>
      </w:r>
      <w:r w:rsidRPr="00311D4B">
        <w:rPr>
          <w:rFonts w:ascii="Times New Roman" w:eastAsia="Times New Roman" w:hAnsi="Times New Roman" w:cs="Times New Roman"/>
          <w:b/>
          <w:bCs/>
          <w:spacing w:val="-8"/>
          <w:sz w:val="28"/>
          <w:szCs w:val="28"/>
          <w:lang w:eastAsia="en-US"/>
        </w:rPr>
        <w:t xml:space="preserve"> </w:t>
      </w:r>
      <w:r w:rsidRPr="00311D4B">
        <w:rPr>
          <w:rFonts w:ascii="Times New Roman" w:eastAsia="Times New Roman" w:hAnsi="Times New Roman" w:cs="Times New Roman"/>
          <w:b/>
          <w:bCs/>
          <w:sz w:val="28"/>
          <w:szCs w:val="28"/>
          <w:lang w:eastAsia="en-US"/>
        </w:rPr>
        <w:t>инвестиционного</w:t>
      </w:r>
      <w:r w:rsidRPr="00311D4B">
        <w:rPr>
          <w:rFonts w:ascii="Times New Roman" w:eastAsia="Times New Roman" w:hAnsi="Times New Roman" w:cs="Times New Roman"/>
          <w:b/>
          <w:bCs/>
          <w:spacing w:val="-8"/>
          <w:sz w:val="28"/>
          <w:szCs w:val="28"/>
          <w:lang w:eastAsia="en-US"/>
        </w:rPr>
        <w:t xml:space="preserve"> </w:t>
      </w:r>
      <w:r w:rsidRPr="00311D4B">
        <w:rPr>
          <w:rFonts w:ascii="Times New Roman" w:eastAsia="Times New Roman" w:hAnsi="Times New Roman" w:cs="Times New Roman"/>
          <w:b/>
          <w:bCs/>
          <w:spacing w:val="-2"/>
          <w:sz w:val="28"/>
          <w:szCs w:val="28"/>
          <w:lang w:eastAsia="en-US"/>
        </w:rPr>
        <w:t>предложения</w:t>
      </w:r>
    </w:p>
    <w:p w:rsidR="004F7F48" w:rsidRPr="00311D4B" w:rsidRDefault="004F7F48" w:rsidP="004F7F48">
      <w:pPr>
        <w:widowControl w:val="0"/>
        <w:autoSpaceDE w:val="0"/>
        <w:autoSpaceDN w:val="0"/>
        <w:spacing w:before="8" w:after="0"/>
        <w:jc w:val="center"/>
        <w:rPr>
          <w:rFonts w:ascii="Times New Roman" w:eastAsia="Times New Roman" w:hAnsi="Times New Roman" w:cs="Times New Roman"/>
          <w:bCs/>
          <w:spacing w:val="-2"/>
          <w:sz w:val="18"/>
          <w:szCs w:val="28"/>
          <w:lang w:eastAsia="en-US"/>
        </w:rPr>
      </w:pPr>
      <w:r w:rsidRPr="00311D4B">
        <w:rPr>
          <w:rFonts w:ascii="Times New Roman" w:eastAsia="Times New Roman" w:hAnsi="Times New Roman" w:cs="Times New Roman"/>
          <w:bCs/>
          <w:spacing w:val="-2"/>
          <w:sz w:val="18"/>
          <w:szCs w:val="28"/>
          <w:lang w:eastAsia="en-US"/>
        </w:rPr>
        <w:t>(в соответствии с  приказом Минэкономразвития России от 30.09.2021 N 591)</w:t>
      </w:r>
    </w:p>
    <w:p w:rsidR="004F7F48" w:rsidRPr="00311D4B" w:rsidRDefault="004F7F48" w:rsidP="004F7F48">
      <w:pPr>
        <w:widowControl w:val="0"/>
        <w:autoSpaceDE w:val="0"/>
        <w:autoSpaceDN w:val="0"/>
        <w:spacing w:after="0"/>
        <w:rPr>
          <w:rFonts w:ascii="Times New Roman" w:eastAsia="Times New Roman" w:hAnsi="Times New Roman" w:cs="Times New Roman"/>
          <w:b/>
          <w:sz w:val="16"/>
          <w:lang w:eastAsia="en-US"/>
        </w:rPr>
      </w:pPr>
    </w:p>
    <w:tbl>
      <w:tblPr>
        <w:tblStyle w:val="TableNormal"/>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3"/>
        <w:gridCol w:w="5667"/>
      </w:tblGrid>
      <w:tr w:rsidR="004F7F48" w:rsidRPr="00311D4B" w:rsidTr="00300688">
        <w:trPr>
          <w:trHeight w:val="688"/>
        </w:trPr>
        <w:tc>
          <w:tcPr>
            <w:tcW w:w="4253" w:type="dxa"/>
          </w:tcPr>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spacing w:val="-2"/>
              </w:rPr>
              <w:t>Наименование</w:t>
            </w:r>
            <w:r w:rsidRPr="00311D4B">
              <w:rPr>
                <w:rFonts w:ascii="Times New Roman" w:eastAsia="Times New Roman" w:hAnsi="Times New Roman" w:cs="Times New Roman"/>
                <w:spacing w:val="11"/>
              </w:rPr>
              <w:t xml:space="preserve"> </w:t>
            </w:r>
            <w:r w:rsidRPr="00311D4B">
              <w:rPr>
                <w:rFonts w:ascii="Times New Roman" w:eastAsia="Times New Roman" w:hAnsi="Times New Roman" w:cs="Times New Roman"/>
                <w:spacing w:val="-2"/>
              </w:rPr>
              <w:t>инвестиционного</w:t>
            </w:r>
            <w:r w:rsidRPr="00311D4B">
              <w:rPr>
                <w:rFonts w:ascii="Times New Roman" w:eastAsia="Times New Roman" w:hAnsi="Times New Roman" w:cs="Times New Roman"/>
                <w:spacing w:val="13"/>
              </w:rPr>
              <w:t xml:space="preserve"> </w:t>
            </w:r>
            <w:r w:rsidRPr="00311D4B">
              <w:rPr>
                <w:rFonts w:ascii="Times New Roman" w:eastAsia="Times New Roman" w:hAnsi="Times New Roman" w:cs="Times New Roman"/>
                <w:spacing w:val="-2"/>
              </w:rPr>
              <w:t>проекта</w:t>
            </w:r>
          </w:p>
        </w:tc>
        <w:tc>
          <w:tcPr>
            <w:tcW w:w="5667" w:type="dxa"/>
          </w:tcPr>
          <w:p w:rsidR="004F7F48" w:rsidRPr="004E125A" w:rsidRDefault="00BD1318" w:rsidP="00FD1E00">
            <w:pPr>
              <w:rPr>
                <w:rFonts w:ascii="Times New Roman" w:eastAsia="Times New Roman" w:hAnsi="Times New Roman" w:cs="Times New Roman"/>
                <w:lang w:val="ru-RU"/>
              </w:rPr>
            </w:pPr>
            <w:r w:rsidRPr="004E125A">
              <w:rPr>
                <w:rFonts w:ascii="Times New Roman" w:eastAsia="Times New Roman" w:hAnsi="Times New Roman" w:cs="Times New Roman"/>
                <w:lang w:val="ru-RU"/>
              </w:rPr>
              <w:t xml:space="preserve">Освоение месторождения </w:t>
            </w:r>
            <w:r w:rsidR="00FD1E00">
              <w:rPr>
                <w:rFonts w:ascii="Times New Roman" w:eastAsia="Times New Roman" w:hAnsi="Times New Roman" w:cs="Times New Roman"/>
                <w:lang w:val="ru-RU"/>
              </w:rPr>
              <w:t>Малоэльганское</w:t>
            </w:r>
            <w:r w:rsidR="00E60DE5">
              <w:rPr>
                <w:rFonts w:ascii="Times New Roman" w:eastAsia="Times New Roman" w:hAnsi="Times New Roman" w:cs="Times New Roman"/>
                <w:lang w:val="ru-RU"/>
              </w:rPr>
              <w:t xml:space="preserve"> минеральное водопроявление</w:t>
            </w:r>
          </w:p>
        </w:tc>
      </w:tr>
      <w:tr w:rsidR="004F7F48" w:rsidRPr="00311D4B" w:rsidTr="00300688">
        <w:trPr>
          <w:trHeight w:val="431"/>
        </w:trPr>
        <w:tc>
          <w:tcPr>
            <w:tcW w:w="4253" w:type="dxa"/>
          </w:tcPr>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rPr>
              <w:t>Субъект</w:t>
            </w:r>
            <w:r w:rsidRPr="00311D4B">
              <w:rPr>
                <w:rFonts w:ascii="Times New Roman" w:eastAsia="Times New Roman" w:hAnsi="Times New Roman" w:cs="Times New Roman"/>
                <w:spacing w:val="-6"/>
              </w:rPr>
              <w:t xml:space="preserve"> </w:t>
            </w:r>
            <w:r w:rsidRPr="00311D4B">
              <w:rPr>
                <w:rFonts w:ascii="Times New Roman" w:eastAsia="Times New Roman" w:hAnsi="Times New Roman" w:cs="Times New Roman"/>
              </w:rPr>
              <w:t>Российской</w:t>
            </w:r>
            <w:r w:rsidRPr="00311D4B">
              <w:rPr>
                <w:rFonts w:ascii="Times New Roman" w:eastAsia="Times New Roman" w:hAnsi="Times New Roman" w:cs="Times New Roman"/>
                <w:spacing w:val="-8"/>
              </w:rPr>
              <w:t xml:space="preserve"> </w:t>
            </w:r>
            <w:r w:rsidRPr="00311D4B">
              <w:rPr>
                <w:rFonts w:ascii="Times New Roman" w:eastAsia="Times New Roman" w:hAnsi="Times New Roman" w:cs="Times New Roman"/>
                <w:spacing w:val="-2"/>
              </w:rPr>
              <w:t>Федерации</w:t>
            </w:r>
          </w:p>
        </w:tc>
        <w:tc>
          <w:tcPr>
            <w:tcW w:w="5667" w:type="dxa"/>
          </w:tcPr>
          <w:p w:rsidR="004F7F48" w:rsidRPr="00311D4B" w:rsidRDefault="00691942" w:rsidP="00DD64FE">
            <w:pPr>
              <w:rPr>
                <w:rFonts w:ascii="Times New Roman" w:eastAsia="Times New Roman" w:hAnsi="Times New Roman" w:cs="Times New Roman"/>
              </w:rPr>
            </w:pPr>
            <w:r>
              <w:rPr>
                <w:rFonts w:ascii="Times New Roman" w:eastAsia="Times New Roman" w:hAnsi="Times New Roman" w:cs="Times New Roman"/>
                <w:lang w:val="ru-RU"/>
              </w:rPr>
              <w:t>Амурская область</w:t>
            </w:r>
          </w:p>
        </w:tc>
      </w:tr>
      <w:tr w:rsidR="004F7F48" w:rsidRPr="00311D4B" w:rsidTr="00300688">
        <w:trPr>
          <w:trHeight w:val="579"/>
        </w:trPr>
        <w:tc>
          <w:tcPr>
            <w:tcW w:w="4253" w:type="dxa"/>
          </w:tcPr>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rPr>
              <w:t>Цель</w:t>
            </w:r>
            <w:r w:rsidRPr="00311D4B">
              <w:rPr>
                <w:rFonts w:ascii="Times New Roman" w:eastAsia="Times New Roman" w:hAnsi="Times New Roman" w:cs="Times New Roman"/>
                <w:spacing w:val="-10"/>
              </w:rPr>
              <w:t xml:space="preserve"> </w:t>
            </w:r>
            <w:r w:rsidRPr="00311D4B">
              <w:rPr>
                <w:rFonts w:ascii="Times New Roman" w:eastAsia="Times New Roman" w:hAnsi="Times New Roman" w:cs="Times New Roman"/>
              </w:rPr>
              <w:t>инвестиционного</w:t>
            </w:r>
            <w:r w:rsidRPr="00311D4B">
              <w:rPr>
                <w:rFonts w:ascii="Times New Roman" w:eastAsia="Times New Roman" w:hAnsi="Times New Roman" w:cs="Times New Roman"/>
                <w:spacing w:val="-10"/>
              </w:rPr>
              <w:t xml:space="preserve"> </w:t>
            </w:r>
            <w:r w:rsidRPr="00311D4B">
              <w:rPr>
                <w:rFonts w:ascii="Times New Roman" w:eastAsia="Times New Roman" w:hAnsi="Times New Roman" w:cs="Times New Roman"/>
                <w:spacing w:val="-2"/>
              </w:rPr>
              <w:t>проекта</w:t>
            </w:r>
          </w:p>
        </w:tc>
        <w:tc>
          <w:tcPr>
            <w:tcW w:w="5667" w:type="dxa"/>
          </w:tcPr>
          <w:p w:rsidR="004F7F48" w:rsidRPr="006A1585" w:rsidRDefault="00101408" w:rsidP="00E60DE5">
            <w:pPr>
              <w:rPr>
                <w:rFonts w:ascii="Times New Roman" w:eastAsia="Times New Roman" w:hAnsi="Times New Roman" w:cs="Times New Roman"/>
                <w:lang w:val="ru-RU"/>
              </w:rPr>
            </w:pPr>
            <w:r w:rsidRPr="00101408">
              <w:rPr>
                <w:rFonts w:ascii="Times New Roman" w:eastAsia="Times New Roman" w:hAnsi="Times New Roman" w:cs="Times New Roman"/>
                <w:lang w:val="ru-RU"/>
              </w:rPr>
              <w:t>Проведение геологоразведочных работ Малоэльгаканского месторождения минерального водопроявления. Наладить производство по выпуску лечебно-столовой воды.</w:t>
            </w:r>
          </w:p>
        </w:tc>
      </w:tr>
      <w:tr w:rsidR="004F7F48" w:rsidRPr="00311D4B" w:rsidTr="00300688">
        <w:trPr>
          <w:trHeight w:val="1026"/>
        </w:trPr>
        <w:tc>
          <w:tcPr>
            <w:tcW w:w="4253" w:type="dxa"/>
          </w:tcPr>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rPr>
              <w:t>Краткое</w:t>
            </w:r>
            <w:r w:rsidRPr="00311D4B">
              <w:rPr>
                <w:rFonts w:ascii="Times New Roman" w:eastAsia="Times New Roman" w:hAnsi="Times New Roman" w:cs="Times New Roman"/>
                <w:spacing w:val="-14"/>
              </w:rPr>
              <w:t xml:space="preserve"> </w:t>
            </w:r>
            <w:r w:rsidRPr="00311D4B">
              <w:rPr>
                <w:rFonts w:ascii="Times New Roman" w:eastAsia="Times New Roman" w:hAnsi="Times New Roman" w:cs="Times New Roman"/>
              </w:rPr>
              <w:t>описание</w:t>
            </w:r>
            <w:r w:rsidRPr="00311D4B">
              <w:rPr>
                <w:rFonts w:ascii="Times New Roman" w:eastAsia="Times New Roman" w:hAnsi="Times New Roman" w:cs="Times New Roman"/>
                <w:spacing w:val="-14"/>
              </w:rPr>
              <w:t xml:space="preserve"> </w:t>
            </w:r>
            <w:r w:rsidRPr="00311D4B">
              <w:rPr>
                <w:rFonts w:ascii="Times New Roman" w:eastAsia="Times New Roman" w:hAnsi="Times New Roman" w:cs="Times New Roman"/>
              </w:rPr>
              <w:t xml:space="preserve">инвестиционного </w:t>
            </w:r>
            <w:r w:rsidRPr="00311D4B">
              <w:rPr>
                <w:rFonts w:ascii="Times New Roman" w:eastAsia="Times New Roman" w:hAnsi="Times New Roman" w:cs="Times New Roman"/>
                <w:spacing w:val="-2"/>
              </w:rPr>
              <w:t>проекта</w:t>
            </w:r>
          </w:p>
        </w:tc>
        <w:tc>
          <w:tcPr>
            <w:tcW w:w="5667" w:type="dxa"/>
          </w:tcPr>
          <w:p w:rsidR="000F4134" w:rsidRDefault="000F4134" w:rsidP="00E42D45">
            <w:pPr>
              <w:rPr>
                <w:rFonts w:ascii="Times New Roman" w:eastAsia="Times New Roman" w:hAnsi="Times New Roman" w:cs="Times New Roman"/>
                <w:lang w:val="ru-RU"/>
              </w:rPr>
            </w:pPr>
            <w:r w:rsidRPr="000F4134">
              <w:rPr>
                <w:rFonts w:ascii="Times New Roman" w:eastAsia="Times New Roman" w:hAnsi="Times New Roman" w:cs="Times New Roman"/>
                <w:lang w:val="ru-RU"/>
              </w:rPr>
              <w:t xml:space="preserve">Наладка линии по розливу минеральной воды. Наладка оборудования по производству емкости. Розлив и реализация минеральной </w:t>
            </w:r>
            <w:r>
              <w:rPr>
                <w:rFonts w:ascii="Times New Roman" w:eastAsia="Times New Roman" w:hAnsi="Times New Roman" w:cs="Times New Roman"/>
                <w:lang w:val="ru-RU"/>
              </w:rPr>
              <w:t>воды.</w:t>
            </w:r>
          </w:p>
          <w:p w:rsidR="008D42B5" w:rsidRDefault="008D42B5" w:rsidP="00E42D45">
            <w:pPr>
              <w:rPr>
                <w:rFonts w:ascii="Times New Roman" w:eastAsia="Times New Roman" w:hAnsi="Times New Roman" w:cs="Times New Roman"/>
                <w:lang w:val="ru-RU"/>
              </w:rPr>
            </w:pPr>
            <w:r w:rsidRPr="008D42B5">
              <w:rPr>
                <w:rFonts w:ascii="Times New Roman" w:eastAsia="Times New Roman" w:hAnsi="Times New Roman" w:cs="Times New Roman"/>
                <w:lang w:val="ru-RU"/>
              </w:rPr>
              <w:t>Проект по освоению месторождения включ</w:t>
            </w:r>
            <w:r w:rsidR="00336E9D">
              <w:rPr>
                <w:rFonts w:ascii="Times New Roman" w:eastAsia="Times New Roman" w:hAnsi="Times New Roman" w:cs="Times New Roman"/>
                <w:lang w:val="ru-RU"/>
              </w:rPr>
              <w:t>ает</w:t>
            </w:r>
            <w:r w:rsidRPr="008D42B5">
              <w:rPr>
                <w:rFonts w:ascii="Times New Roman" w:eastAsia="Times New Roman" w:hAnsi="Times New Roman" w:cs="Times New Roman"/>
                <w:lang w:val="ru-RU"/>
              </w:rPr>
              <w:t xml:space="preserve"> следующие этапы: </w:t>
            </w:r>
          </w:p>
          <w:p w:rsidR="000B178B" w:rsidRPr="000B178B" w:rsidRDefault="000B178B" w:rsidP="000B178B">
            <w:pPr>
              <w:rPr>
                <w:rFonts w:ascii="Times New Roman" w:eastAsia="Times New Roman" w:hAnsi="Times New Roman" w:cs="Times New Roman"/>
                <w:lang w:val="ru-RU"/>
              </w:rPr>
            </w:pPr>
            <w:r>
              <w:rPr>
                <w:rFonts w:ascii="Times New Roman" w:eastAsia="Times New Roman" w:hAnsi="Times New Roman" w:cs="Times New Roman"/>
                <w:lang w:val="ru-RU"/>
              </w:rPr>
              <w:t>- геологоразведка;</w:t>
            </w:r>
          </w:p>
          <w:p w:rsidR="000B178B" w:rsidRPr="000B178B" w:rsidRDefault="000B178B" w:rsidP="000B178B">
            <w:pPr>
              <w:rPr>
                <w:rFonts w:ascii="Times New Roman" w:eastAsia="Times New Roman" w:hAnsi="Times New Roman" w:cs="Times New Roman"/>
                <w:lang w:val="ru-RU"/>
              </w:rPr>
            </w:pPr>
            <w:r>
              <w:rPr>
                <w:rFonts w:ascii="Times New Roman" w:eastAsia="Times New Roman" w:hAnsi="Times New Roman" w:cs="Times New Roman"/>
                <w:lang w:val="ru-RU"/>
              </w:rPr>
              <w:t>- с</w:t>
            </w:r>
            <w:r w:rsidRPr="000B178B">
              <w:rPr>
                <w:rFonts w:ascii="Times New Roman" w:eastAsia="Times New Roman" w:hAnsi="Times New Roman" w:cs="Times New Roman"/>
                <w:lang w:val="ru-RU"/>
              </w:rPr>
              <w:t>троител</w:t>
            </w:r>
            <w:r>
              <w:rPr>
                <w:rFonts w:ascii="Times New Roman" w:eastAsia="Times New Roman" w:hAnsi="Times New Roman" w:cs="Times New Roman"/>
                <w:lang w:val="ru-RU"/>
              </w:rPr>
              <w:t>ьство инженерной инфраструктуры;</w:t>
            </w:r>
          </w:p>
          <w:p w:rsidR="004F7F48" w:rsidRPr="004E125A" w:rsidRDefault="000B178B" w:rsidP="000B178B">
            <w:pPr>
              <w:rPr>
                <w:rFonts w:ascii="Times New Roman" w:eastAsia="Times New Roman" w:hAnsi="Times New Roman" w:cs="Times New Roman"/>
                <w:lang w:val="ru-RU"/>
              </w:rPr>
            </w:pPr>
            <w:r>
              <w:rPr>
                <w:rFonts w:ascii="Times New Roman" w:eastAsia="Times New Roman" w:hAnsi="Times New Roman" w:cs="Times New Roman"/>
                <w:lang w:val="ru-RU"/>
              </w:rPr>
              <w:t>- с</w:t>
            </w:r>
            <w:r w:rsidRPr="000B178B">
              <w:rPr>
                <w:rFonts w:ascii="Times New Roman" w:eastAsia="Times New Roman" w:hAnsi="Times New Roman" w:cs="Times New Roman"/>
                <w:lang w:val="ru-RU"/>
              </w:rPr>
              <w:t>троительство цеха по выпуску лечебно-столовой воды.</w:t>
            </w:r>
          </w:p>
        </w:tc>
      </w:tr>
      <w:tr w:rsidR="004F7F48" w:rsidRPr="00311D4B" w:rsidTr="00300688">
        <w:trPr>
          <w:trHeight w:val="787"/>
        </w:trPr>
        <w:tc>
          <w:tcPr>
            <w:tcW w:w="4253" w:type="dxa"/>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Отрасль</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экономики,</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в</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которой планируется реализация</w:t>
            </w:r>
          </w:p>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spacing w:val="-2"/>
              </w:rPr>
              <w:t>инвестиционного</w:t>
            </w:r>
            <w:r w:rsidRPr="00311D4B">
              <w:rPr>
                <w:rFonts w:ascii="Times New Roman" w:eastAsia="Times New Roman" w:hAnsi="Times New Roman" w:cs="Times New Roman"/>
                <w:spacing w:val="12"/>
              </w:rPr>
              <w:t xml:space="preserve"> </w:t>
            </w:r>
            <w:r w:rsidRPr="00311D4B">
              <w:rPr>
                <w:rFonts w:ascii="Times New Roman" w:eastAsia="Times New Roman" w:hAnsi="Times New Roman" w:cs="Times New Roman"/>
                <w:spacing w:val="-2"/>
              </w:rPr>
              <w:t>проекта</w:t>
            </w:r>
          </w:p>
        </w:tc>
        <w:tc>
          <w:tcPr>
            <w:tcW w:w="5667" w:type="dxa"/>
          </w:tcPr>
          <w:p w:rsidR="004F7F48" w:rsidRPr="00EF567F" w:rsidRDefault="00EF567F" w:rsidP="00DD64FE">
            <w:pPr>
              <w:rPr>
                <w:rFonts w:ascii="Times New Roman" w:eastAsia="Times New Roman" w:hAnsi="Times New Roman" w:cs="Times New Roman"/>
                <w:lang w:val="ru-RU"/>
              </w:rPr>
            </w:pPr>
            <w:r>
              <w:rPr>
                <w:rFonts w:ascii="Times New Roman" w:eastAsia="Times New Roman" w:hAnsi="Times New Roman" w:cs="Times New Roman"/>
                <w:bCs/>
                <w:lang w:val="ru-RU"/>
              </w:rPr>
              <w:t>Обрабатывающее производство</w:t>
            </w:r>
          </w:p>
        </w:tc>
      </w:tr>
      <w:tr w:rsidR="004F7F48" w:rsidRPr="00311D4B" w:rsidTr="00300688">
        <w:trPr>
          <w:trHeight w:val="518"/>
        </w:trPr>
        <w:tc>
          <w:tcPr>
            <w:tcW w:w="4253" w:type="dxa"/>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Срок и этапы реализации инвестиционного</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проекта</w:t>
            </w:r>
          </w:p>
        </w:tc>
        <w:tc>
          <w:tcPr>
            <w:tcW w:w="5667" w:type="dxa"/>
          </w:tcPr>
          <w:p w:rsidR="004F7F48" w:rsidRPr="00691942" w:rsidRDefault="00691942" w:rsidP="00E3482E">
            <w:pPr>
              <w:rPr>
                <w:rFonts w:ascii="Times New Roman" w:eastAsia="Times New Roman" w:hAnsi="Times New Roman" w:cs="Times New Roman"/>
                <w:b/>
                <w:lang w:val="ru-RU"/>
              </w:rPr>
            </w:pPr>
            <w:r w:rsidRPr="00AB75C7">
              <w:rPr>
                <w:rFonts w:ascii="Times New Roman" w:hAnsi="Times New Roman" w:cs="Times New Roman"/>
                <w:lang w:val="ru-RU"/>
              </w:rPr>
              <w:t>Параметры уто</w:t>
            </w:r>
            <w:r>
              <w:rPr>
                <w:rFonts w:ascii="Times New Roman" w:hAnsi="Times New Roman" w:cs="Times New Roman"/>
                <w:lang w:val="ru-RU"/>
              </w:rPr>
              <w:t>чняются при появлении инвестора</w:t>
            </w:r>
          </w:p>
        </w:tc>
      </w:tr>
      <w:tr w:rsidR="004F7F48" w:rsidRPr="00311D4B" w:rsidTr="007F3BCB">
        <w:trPr>
          <w:trHeight w:val="694"/>
        </w:trPr>
        <w:tc>
          <w:tcPr>
            <w:tcW w:w="4253" w:type="dxa"/>
          </w:tcPr>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rPr>
              <w:t>Территория</w:t>
            </w:r>
            <w:r w:rsidRPr="00311D4B">
              <w:rPr>
                <w:rFonts w:ascii="Times New Roman" w:eastAsia="Times New Roman" w:hAnsi="Times New Roman" w:cs="Times New Roman"/>
                <w:spacing w:val="-7"/>
              </w:rPr>
              <w:t xml:space="preserve"> </w:t>
            </w:r>
            <w:r w:rsidRPr="00311D4B">
              <w:rPr>
                <w:rFonts w:ascii="Times New Roman" w:eastAsia="Times New Roman" w:hAnsi="Times New Roman" w:cs="Times New Roman"/>
              </w:rPr>
              <w:t>реализации</w:t>
            </w:r>
            <w:r w:rsidRPr="00311D4B">
              <w:rPr>
                <w:rFonts w:ascii="Times New Roman" w:eastAsia="Times New Roman" w:hAnsi="Times New Roman" w:cs="Times New Roman"/>
                <w:spacing w:val="-5"/>
              </w:rPr>
              <w:t xml:space="preserve"> </w:t>
            </w:r>
            <w:r w:rsidRPr="00311D4B">
              <w:rPr>
                <w:rFonts w:ascii="Times New Roman" w:eastAsia="Times New Roman" w:hAnsi="Times New Roman" w:cs="Times New Roman"/>
                <w:spacing w:val="-2"/>
              </w:rPr>
              <w:t>инвестиционного</w:t>
            </w:r>
          </w:p>
          <w:p w:rsidR="004F7F48" w:rsidRPr="00311D4B" w:rsidRDefault="004F7F48" w:rsidP="00DD64FE">
            <w:pPr>
              <w:rPr>
                <w:rFonts w:ascii="Times New Roman" w:eastAsia="Times New Roman" w:hAnsi="Times New Roman" w:cs="Times New Roman"/>
                <w:b/>
              </w:rPr>
            </w:pPr>
            <w:r w:rsidRPr="00311D4B">
              <w:rPr>
                <w:rFonts w:ascii="Times New Roman" w:eastAsia="Times New Roman" w:hAnsi="Times New Roman" w:cs="Times New Roman"/>
                <w:spacing w:val="-2"/>
              </w:rPr>
              <w:t>проекта</w:t>
            </w:r>
          </w:p>
        </w:tc>
        <w:tc>
          <w:tcPr>
            <w:tcW w:w="5667" w:type="dxa"/>
          </w:tcPr>
          <w:p w:rsidR="004F7F48" w:rsidRPr="00F20912" w:rsidRDefault="007F3BCB" w:rsidP="007F3BCB">
            <w:pPr>
              <w:rPr>
                <w:rFonts w:ascii="Times New Roman" w:eastAsia="Times New Roman" w:hAnsi="Times New Roman" w:cs="Times New Roman"/>
                <w:lang w:val="ru-RU"/>
              </w:rPr>
            </w:pPr>
            <w:r w:rsidRPr="007F3BCB">
              <w:rPr>
                <w:rFonts w:ascii="Times New Roman" w:eastAsia="Times New Roman" w:hAnsi="Times New Roman" w:cs="Times New Roman"/>
                <w:lang w:val="ru-RU"/>
              </w:rPr>
              <w:t>Малоэльгаканское месторождение минерального водопроявления находится в северо-западной части Тындинского района, в 16 км. от железной дороги ст.</w:t>
            </w:r>
            <w:r>
              <w:rPr>
                <w:rFonts w:ascii="Times New Roman" w:eastAsia="Times New Roman" w:hAnsi="Times New Roman" w:cs="Times New Roman"/>
                <w:lang w:val="ru-RU"/>
              </w:rPr>
              <w:t xml:space="preserve"> </w:t>
            </w:r>
            <w:r w:rsidRPr="007F3BCB">
              <w:rPr>
                <w:rFonts w:ascii="Times New Roman" w:eastAsia="Times New Roman" w:hAnsi="Times New Roman" w:cs="Times New Roman"/>
                <w:lang w:val="ru-RU"/>
              </w:rPr>
              <w:t>Ларба.</w:t>
            </w:r>
          </w:p>
        </w:tc>
      </w:tr>
      <w:tr w:rsidR="004F7F48" w:rsidRPr="00311D4B" w:rsidTr="003365C4">
        <w:trPr>
          <w:trHeight w:val="681"/>
        </w:trPr>
        <w:tc>
          <w:tcPr>
            <w:tcW w:w="4253" w:type="dxa"/>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Планируемая</w:t>
            </w:r>
            <w:r w:rsidRPr="004E125A">
              <w:rPr>
                <w:rFonts w:ascii="Times New Roman" w:eastAsia="Times New Roman" w:hAnsi="Times New Roman" w:cs="Times New Roman"/>
                <w:spacing w:val="-11"/>
                <w:lang w:val="ru-RU"/>
              </w:rPr>
              <w:t xml:space="preserve"> </w:t>
            </w:r>
            <w:r w:rsidRPr="004E125A">
              <w:rPr>
                <w:rFonts w:ascii="Times New Roman" w:eastAsia="Times New Roman" w:hAnsi="Times New Roman" w:cs="Times New Roman"/>
                <w:lang w:val="ru-RU"/>
              </w:rPr>
              <w:t>к</w:t>
            </w:r>
            <w:r w:rsidRPr="004E125A">
              <w:rPr>
                <w:rFonts w:ascii="Times New Roman" w:eastAsia="Times New Roman" w:hAnsi="Times New Roman" w:cs="Times New Roman"/>
                <w:spacing w:val="-11"/>
                <w:lang w:val="ru-RU"/>
              </w:rPr>
              <w:t xml:space="preserve"> </w:t>
            </w:r>
            <w:r w:rsidRPr="004E125A">
              <w:rPr>
                <w:rFonts w:ascii="Times New Roman" w:eastAsia="Times New Roman" w:hAnsi="Times New Roman" w:cs="Times New Roman"/>
                <w:lang w:val="ru-RU"/>
              </w:rPr>
              <w:t>выпуску</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продукция/к оказанию услуга</w:t>
            </w:r>
          </w:p>
        </w:tc>
        <w:tc>
          <w:tcPr>
            <w:tcW w:w="5667" w:type="dxa"/>
          </w:tcPr>
          <w:p w:rsidR="004F7F48" w:rsidRPr="003365C4" w:rsidRDefault="003365C4" w:rsidP="00C00822">
            <w:pPr>
              <w:tabs>
                <w:tab w:val="left" w:pos="232"/>
              </w:tabs>
              <w:rPr>
                <w:rFonts w:ascii="Times New Roman" w:eastAsia="Times New Roman" w:hAnsi="Times New Roman" w:cs="Times New Roman"/>
                <w:lang w:val="ru-RU"/>
              </w:rPr>
            </w:pPr>
            <w:r w:rsidRPr="003365C4">
              <w:rPr>
                <w:rFonts w:ascii="Times New Roman" w:eastAsia="Times New Roman" w:hAnsi="Times New Roman" w:cs="Times New Roman"/>
                <w:lang w:val="ru-RU"/>
              </w:rPr>
              <w:t>Уровень воды в скважинах устанавливается на глубине 3 м. от поверхности земли. Дебит скважин составляет 4,2 л/с. Минерализация составляет 3,5 г/дм.куб.</w:t>
            </w:r>
          </w:p>
        </w:tc>
      </w:tr>
      <w:tr w:rsidR="004F7F48" w:rsidRPr="00311D4B" w:rsidTr="00300688">
        <w:trPr>
          <w:trHeight w:val="686"/>
        </w:trPr>
        <w:tc>
          <w:tcPr>
            <w:tcW w:w="4253" w:type="dxa"/>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Тип</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инвестиционного</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проекта</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 xml:space="preserve">(новое </w:t>
            </w:r>
            <w:r w:rsidRPr="004E125A">
              <w:rPr>
                <w:rFonts w:ascii="Times New Roman" w:eastAsia="Times New Roman" w:hAnsi="Times New Roman" w:cs="Times New Roman"/>
                <w:spacing w:val="-2"/>
                <w:lang w:val="ru-RU"/>
              </w:rPr>
              <w:t>производство/модернизация</w:t>
            </w:r>
          </w:p>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rPr>
              <w:t>действующего</w:t>
            </w:r>
            <w:r w:rsidRPr="00311D4B">
              <w:rPr>
                <w:rFonts w:ascii="Times New Roman" w:eastAsia="Times New Roman" w:hAnsi="Times New Roman" w:cs="Times New Roman"/>
                <w:spacing w:val="-9"/>
              </w:rPr>
              <w:t xml:space="preserve"> </w:t>
            </w:r>
            <w:r w:rsidRPr="00311D4B">
              <w:rPr>
                <w:rFonts w:ascii="Times New Roman" w:eastAsia="Times New Roman" w:hAnsi="Times New Roman" w:cs="Times New Roman"/>
                <w:spacing w:val="-2"/>
              </w:rPr>
              <w:t>производства)</w:t>
            </w:r>
          </w:p>
        </w:tc>
        <w:tc>
          <w:tcPr>
            <w:tcW w:w="5667" w:type="dxa"/>
          </w:tcPr>
          <w:p w:rsidR="004F7F48" w:rsidRPr="00311D4B" w:rsidRDefault="00E64D1F" w:rsidP="00DD64FE">
            <w:pPr>
              <w:rPr>
                <w:rFonts w:ascii="Times New Roman" w:eastAsia="Times New Roman" w:hAnsi="Times New Roman" w:cs="Times New Roman"/>
              </w:rPr>
            </w:pPr>
            <w:r>
              <w:rPr>
                <w:rFonts w:ascii="Times New Roman" w:eastAsia="Times New Roman" w:hAnsi="Times New Roman" w:cs="Times New Roman"/>
              </w:rPr>
              <w:t>Н</w:t>
            </w:r>
            <w:r w:rsidRPr="00311D4B">
              <w:rPr>
                <w:rFonts w:ascii="Times New Roman" w:eastAsia="Times New Roman" w:hAnsi="Times New Roman" w:cs="Times New Roman"/>
              </w:rPr>
              <w:t xml:space="preserve">овое </w:t>
            </w:r>
            <w:r w:rsidRPr="00311D4B">
              <w:rPr>
                <w:rFonts w:ascii="Times New Roman" w:eastAsia="Times New Roman" w:hAnsi="Times New Roman" w:cs="Times New Roman"/>
                <w:spacing w:val="-2"/>
              </w:rPr>
              <w:t>производство</w:t>
            </w:r>
          </w:p>
        </w:tc>
      </w:tr>
      <w:tr w:rsidR="004F7F48" w:rsidRPr="00311D4B" w:rsidTr="00300688">
        <w:trPr>
          <w:trHeight w:val="1267"/>
        </w:trPr>
        <w:tc>
          <w:tcPr>
            <w:tcW w:w="4253" w:type="dxa"/>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Предполагаемые сроки получения исходно-разрешительной</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документации, необходимой для реализации</w:t>
            </w:r>
          </w:p>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инвестиционного</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проекта</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 xml:space="preserve">(дней/мес.) </w:t>
            </w:r>
            <w:r w:rsidRPr="004E125A">
              <w:rPr>
                <w:rFonts w:ascii="Times New Roman" w:eastAsia="Times New Roman" w:hAnsi="Times New Roman" w:cs="Times New Roman"/>
                <w:spacing w:val="-2"/>
                <w:lang w:val="ru-RU"/>
              </w:rPr>
              <w:t>(опционально)</w:t>
            </w:r>
          </w:p>
        </w:tc>
        <w:tc>
          <w:tcPr>
            <w:tcW w:w="5667" w:type="dxa"/>
          </w:tcPr>
          <w:p w:rsidR="004F7F48" w:rsidRPr="00E3482E" w:rsidRDefault="0054766C" w:rsidP="00DD64FE">
            <w:pPr>
              <w:rPr>
                <w:rFonts w:ascii="Times New Roman" w:eastAsia="Times New Roman" w:hAnsi="Times New Roman" w:cs="Times New Roman"/>
                <w:b/>
              </w:rPr>
            </w:pPr>
            <w:r>
              <w:rPr>
                <w:rFonts w:ascii="Times New Roman" w:eastAsia="Times New Roman" w:hAnsi="Times New Roman" w:cs="Times New Roman"/>
                <w:lang w:val="ru-RU"/>
              </w:rPr>
              <w:t>Определяются ин</w:t>
            </w:r>
            <w:r w:rsidRPr="00004D13">
              <w:rPr>
                <w:rFonts w:ascii="Times New Roman" w:eastAsia="Times New Roman" w:hAnsi="Times New Roman" w:cs="Times New Roman"/>
                <w:lang w:val="ru-RU"/>
              </w:rPr>
              <w:t>вестором</w:t>
            </w:r>
          </w:p>
        </w:tc>
      </w:tr>
      <w:tr w:rsidR="004F7F48" w:rsidRPr="00311D4B" w:rsidTr="00300688">
        <w:trPr>
          <w:trHeight w:val="297"/>
        </w:trPr>
        <w:tc>
          <w:tcPr>
            <w:tcW w:w="4253" w:type="dxa"/>
          </w:tcPr>
          <w:p w:rsidR="004F7F48" w:rsidRPr="00E3482E" w:rsidRDefault="004F7F48" w:rsidP="00DD64FE">
            <w:pPr>
              <w:rPr>
                <w:rFonts w:ascii="Times New Roman" w:eastAsia="Times New Roman" w:hAnsi="Times New Roman" w:cs="Times New Roman"/>
              </w:rPr>
            </w:pPr>
            <w:r w:rsidRPr="00E3482E">
              <w:rPr>
                <w:rFonts w:ascii="Times New Roman" w:eastAsia="Times New Roman" w:hAnsi="Times New Roman" w:cs="Times New Roman"/>
              </w:rPr>
              <w:t>Стадия</w:t>
            </w:r>
            <w:r w:rsidRPr="00E3482E">
              <w:rPr>
                <w:rFonts w:ascii="Times New Roman" w:eastAsia="Times New Roman" w:hAnsi="Times New Roman" w:cs="Times New Roman"/>
                <w:spacing w:val="-10"/>
              </w:rPr>
              <w:t xml:space="preserve"> </w:t>
            </w:r>
            <w:r w:rsidRPr="00E3482E">
              <w:rPr>
                <w:rFonts w:ascii="Times New Roman" w:eastAsia="Times New Roman" w:hAnsi="Times New Roman" w:cs="Times New Roman"/>
              </w:rPr>
              <w:t>инвестиционного</w:t>
            </w:r>
            <w:r w:rsidRPr="00E3482E">
              <w:rPr>
                <w:rFonts w:ascii="Times New Roman" w:eastAsia="Times New Roman" w:hAnsi="Times New Roman" w:cs="Times New Roman"/>
                <w:spacing w:val="-11"/>
              </w:rPr>
              <w:t xml:space="preserve"> </w:t>
            </w:r>
            <w:r w:rsidRPr="00E3482E">
              <w:rPr>
                <w:rFonts w:ascii="Times New Roman" w:eastAsia="Times New Roman" w:hAnsi="Times New Roman" w:cs="Times New Roman"/>
                <w:spacing w:val="-2"/>
              </w:rPr>
              <w:t>проекта</w:t>
            </w:r>
          </w:p>
        </w:tc>
        <w:tc>
          <w:tcPr>
            <w:tcW w:w="5667" w:type="dxa"/>
          </w:tcPr>
          <w:p w:rsidR="004F7F48" w:rsidRPr="00E3482E" w:rsidRDefault="00E3482E" w:rsidP="00DD64FE">
            <w:pPr>
              <w:rPr>
                <w:rFonts w:ascii="Times New Roman" w:eastAsia="Times New Roman" w:hAnsi="Times New Roman" w:cs="Times New Roman"/>
              </w:rPr>
            </w:pPr>
            <w:r w:rsidRPr="00E3482E">
              <w:rPr>
                <w:rFonts w:ascii="Times New Roman" w:eastAsia="Times New Roman" w:hAnsi="Times New Roman" w:cs="Times New Roman"/>
                <w:bCs/>
              </w:rPr>
              <w:t>Предынвестиционная</w:t>
            </w:r>
          </w:p>
        </w:tc>
      </w:tr>
      <w:tr w:rsidR="004F7F48" w:rsidRPr="00311D4B" w:rsidTr="00300688">
        <w:trPr>
          <w:trHeight w:val="713"/>
        </w:trPr>
        <w:tc>
          <w:tcPr>
            <w:tcW w:w="4253" w:type="dxa"/>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Объемы</w:t>
            </w:r>
            <w:r w:rsidRPr="004E125A">
              <w:rPr>
                <w:rFonts w:ascii="Times New Roman" w:eastAsia="Times New Roman" w:hAnsi="Times New Roman" w:cs="Times New Roman"/>
                <w:spacing w:val="-8"/>
                <w:lang w:val="ru-RU"/>
              </w:rPr>
              <w:t xml:space="preserve"> </w:t>
            </w:r>
            <w:r w:rsidRPr="004E125A">
              <w:rPr>
                <w:rFonts w:ascii="Times New Roman" w:eastAsia="Times New Roman" w:hAnsi="Times New Roman" w:cs="Times New Roman"/>
                <w:lang w:val="ru-RU"/>
              </w:rPr>
              <w:t>потребления</w:t>
            </w:r>
            <w:r w:rsidRPr="004E125A">
              <w:rPr>
                <w:rFonts w:ascii="Times New Roman" w:eastAsia="Times New Roman" w:hAnsi="Times New Roman" w:cs="Times New Roman"/>
                <w:spacing w:val="-7"/>
                <w:lang w:val="ru-RU"/>
              </w:rPr>
              <w:t xml:space="preserve"> </w:t>
            </w:r>
            <w:r w:rsidRPr="004E125A">
              <w:rPr>
                <w:rFonts w:ascii="Times New Roman" w:eastAsia="Times New Roman" w:hAnsi="Times New Roman" w:cs="Times New Roman"/>
                <w:lang w:val="ru-RU"/>
              </w:rPr>
              <w:t>(внутри</w:t>
            </w:r>
            <w:r w:rsidRPr="004E125A">
              <w:rPr>
                <w:rFonts w:ascii="Times New Roman" w:eastAsia="Times New Roman" w:hAnsi="Times New Roman" w:cs="Times New Roman"/>
                <w:spacing w:val="-6"/>
                <w:lang w:val="ru-RU"/>
              </w:rPr>
              <w:t xml:space="preserve"> </w:t>
            </w:r>
            <w:r w:rsidRPr="004E125A">
              <w:rPr>
                <w:rFonts w:ascii="Times New Roman" w:eastAsia="Times New Roman" w:hAnsi="Times New Roman" w:cs="Times New Roman"/>
                <w:spacing w:val="-2"/>
                <w:lang w:val="ru-RU"/>
              </w:rPr>
              <w:t>субъекта</w:t>
            </w:r>
          </w:p>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Российской Федерации либо за его пределами)</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в</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денежном</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эквиваленте</w:t>
            </w:r>
          </w:p>
        </w:tc>
        <w:tc>
          <w:tcPr>
            <w:tcW w:w="5667" w:type="dxa"/>
          </w:tcPr>
          <w:p w:rsidR="004F7F48" w:rsidRPr="004E125A" w:rsidRDefault="0054766C" w:rsidP="00DD64FE">
            <w:pPr>
              <w:rPr>
                <w:rFonts w:ascii="Times New Roman" w:eastAsia="Times New Roman" w:hAnsi="Times New Roman" w:cs="Times New Roman"/>
                <w:lang w:val="ru-RU"/>
              </w:rPr>
            </w:pPr>
            <w:r w:rsidRPr="008E3B4A">
              <w:rPr>
                <w:rFonts w:ascii="Times New Roman" w:eastAsia="Times New Roman" w:hAnsi="Times New Roman" w:cs="Times New Roman"/>
                <w:lang w:val="ru-RU"/>
              </w:rPr>
              <w:t>Спрос формируется за счёт реализации инфраструктурных проектов</w:t>
            </w:r>
          </w:p>
        </w:tc>
      </w:tr>
      <w:tr w:rsidR="004F7F48" w:rsidRPr="00311D4B" w:rsidTr="00300688">
        <w:trPr>
          <w:trHeight w:val="506"/>
        </w:trPr>
        <w:tc>
          <w:tcPr>
            <w:tcW w:w="4253" w:type="dxa"/>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Возможность</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масштабирования</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и</w:t>
            </w:r>
            <w:r w:rsidRPr="004E125A">
              <w:rPr>
                <w:rFonts w:ascii="Times New Roman" w:eastAsia="Times New Roman" w:hAnsi="Times New Roman" w:cs="Times New Roman"/>
                <w:spacing w:val="-8"/>
                <w:lang w:val="ru-RU"/>
              </w:rPr>
              <w:t xml:space="preserve"> </w:t>
            </w:r>
            <w:r w:rsidRPr="004E125A">
              <w:rPr>
                <w:rFonts w:ascii="Times New Roman" w:eastAsia="Times New Roman" w:hAnsi="Times New Roman" w:cs="Times New Roman"/>
                <w:spacing w:val="-4"/>
                <w:lang w:val="ru-RU"/>
              </w:rPr>
              <w:t>(или)</w:t>
            </w:r>
          </w:p>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фрагментации</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spacing w:val="-2"/>
                <w:lang w:val="ru-RU"/>
              </w:rPr>
              <w:t>производства</w:t>
            </w:r>
          </w:p>
        </w:tc>
        <w:tc>
          <w:tcPr>
            <w:tcW w:w="5667" w:type="dxa"/>
          </w:tcPr>
          <w:p w:rsidR="004F7F48" w:rsidRPr="00311D4B" w:rsidRDefault="0054766C" w:rsidP="00DD64FE">
            <w:pPr>
              <w:rPr>
                <w:rFonts w:ascii="Times New Roman" w:eastAsia="Times New Roman" w:hAnsi="Times New Roman" w:cs="Times New Roman"/>
              </w:rPr>
            </w:pPr>
            <w:r>
              <w:rPr>
                <w:rFonts w:ascii="Times New Roman" w:eastAsia="Times New Roman" w:hAnsi="Times New Roman" w:cs="Times New Roman"/>
                <w:lang w:val="ru-RU"/>
              </w:rPr>
              <w:t>Возможно</w:t>
            </w:r>
          </w:p>
        </w:tc>
      </w:tr>
      <w:tr w:rsidR="004F7F48" w:rsidRPr="00311D4B" w:rsidTr="00300688">
        <w:trPr>
          <w:trHeight w:val="483"/>
        </w:trPr>
        <w:tc>
          <w:tcPr>
            <w:tcW w:w="4253" w:type="dxa"/>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Описание</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характеристик,</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создаваемых или реконструируемых объектов</w:t>
            </w:r>
          </w:p>
        </w:tc>
        <w:tc>
          <w:tcPr>
            <w:tcW w:w="5667" w:type="dxa"/>
          </w:tcPr>
          <w:p w:rsidR="0054766C" w:rsidRDefault="0054766C" w:rsidP="0054766C">
            <w:pPr>
              <w:tabs>
                <w:tab w:val="left" w:pos="232"/>
              </w:tabs>
              <w:rPr>
                <w:rFonts w:ascii="Times New Roman" w:eastAsia="Times New Roman" w:hAnsi="Times New Roman" w:cs="Times New Roman"/>
                <w:lang w:val="ru-RU"/>
              </w:rPr>
            </w:pPr>
            <w:r>
              <w:rPr>
                <w:rFonts w:ascii="Times New Roman" w:eastAsia="Times New Roman" w:hAnsi="Times New Roman" w:cs="Times New Roman"/>
                <w:lang w:val="ru-RU"/>
              </w:rPr>
              <w:t>Ключевые характеристики:</w:t>
            </w:r>
          </w:p>
          <w:p w:rsidR="004F7F48" w:rsidRPr="0054766C" w:rsidRDefault="0054766C" w:rsidP="00780483">
            <w:pPr>
              <w:tabs>
                <w:tab w:val="left" w:pos="232"/>
              </w:tabs>
              <w:rPr>
                <w:rStyle w:val="a4"/>
                <w:rFonts w:ascii="Times New Roman" w:hAnsi="Times New Roman" w:cs="Times New Roman"/>
                <w:b w:val="0"/>
                <w:color w:val="333333"/>
                <w:shd w:val="clear" w:color="auto" w:fill="FFFFFF"/>
                <w:lang w:val="ru-RU"/>
              </w:rPr>
            </w:pPr>
            <w:r>
              <w:rPr>
                <w:rStyle w:val="a4"/>
                <w:rFonts w:ascii="Times New Roman" w:hAnsi="Times New Roman" w:cs="Times New Roman"/>
                <w:b w:val="0"/>
                <w:color w:val="333333"/>
                <w:shd w:val="clear" w:color="auto" w:fill="FFFFFF"/>
                <w:lang w:val="ru-RU"/>
              </w:rPr>
              <w:t xml:space="preserve">- </w:t>
            </w:r>
            <w:r w:rsidRPr="0054766C">
              <w:rPr>
                <w:rStyle w:val="a4"/>
                <w:rFonts w:ascii="Times New Roman" w:hAnsi="Times New Roman" w:cs="Times New Roman"/>
                <w:b w:val="0"/>
                <w:color w:val="333333"/>
                <w:shd w:val="clear" w:color="auto" w:fill="FFFFFF"/>
                <w:lang w:val="ru-RU"/>
              </w:rPr>
              <w:t>Геологическое строение и водоносные горизонты.</w:t>
            </w:r>
          </w:p>
          <w:p w:rsidR="0054766C" w:rsidRPr="0054766C" w:rsidRDefault="0054766C" w:rsidP="00780483">
            <w:pPr>
              <w:tabs>
                <w:tab w:val="left" w:pos="232"/>
              </w:tabs>
              <w:rPr>
                <w:rFonts w:ascii="Times New Roman" w:hAnsi="Times New Roman" w:cs="Times New Roman"/>
                <w:b/>
                <w:color w:val="333333"/>
                <w:shd w:val="clear" w:color="auto" w:fill="FFFFFF"/>
                <w:lang w:val="ru-RU"/>
              </w:rPr>
            </w:pPr>
            <w:r>
              <w:rPr>
                <w:rStyle w:val="a4"/>
                <w:rFonts w:ascii="Times New Roman" w:hAnsi="Times New Roman" w:cs="Times New Roman"/>
                <w:b w:val="0"/>
                <w:color w:val="333333"/>
                <w:shd w:val="clear" w:color="auto" w:fill="FFFFFF"/>
                <w:lang w:val="ru-RU"/>
              </w:rPr>
              <w:t xml:space="preserve">- </w:t>
            </w:r>
            <w:r w:rsidRPr="0054766C">
              <w:rPr>
                <w:rStyle w:val="a4"/>
                <w:rFonts w:ascii="Times New Roman" w:hAnsi="Times New Roman" w:cs="Times New Roman"/>
                <w:b w:val="0"/>
                <w:color w:val="333333"/>
                <w:shd w:val="clear" w:color="auto" w:fill="FFFFFF"/>
                <w:lang w:val="ru-RU"/>
              </w:rPr>
              <w:t>Параметры водоносных горизонтов.</w:t>
            </w:r>
            <w:r w:rsidRPr="0054766C">
              <w:rPr>
                <w:rFonts w:ascii="Times New Roman" w:hAnsi="Times New Roman" w:cs="Times New Roman"/>
                <w:b/>
                <w:color w:val="333333"/>
                <w:shd w:val="clear" w:color="auto" w:fill="FFFFFF"/>
              </w:rPr>
              <w:t> </w:t>
            </w:r>
          </w:p>
          <w:p w:rsidR="0054766C" w:rsidRPr="0054766C" w:rsidRDefault="0054766C" w:rsidP="00780483">
            <w:pPr>
              <w:tabs>
                <w:tab w:val="left" w:pos="232"/>
              </w:tabs>
              <w:rPr>
                <w:rStyle w:val="a4"/>
                <w:rFonts w:ascii="Times New Roman" w:hAnsi="Times New Roman" w:cs="Times New Roman"/>
                <w:b w:val="0"/>
                <w:color w:val="333333"/>
                <w:shd w:val="clear" w:color="auto" w:fill="FFFFFF"/>
                <w:lang w:val="ru-RU"/>
              </w:rPr>
            </w:pPr>
            <w:r>
              <w:rPr>
                <w:rStyle w:val="a4"/>
                <w:rFonts w:ascii="Times New Roman" w:hAnsi="Times New Roman" w:cs="Times New Roman"/>
                <w:b w:val="0"/>
                <w:color w:val="333333"/>
                <w:shd w:val="clear" w:color="auto" w:fill="FFFFFF"/>
                <w:lang w:val="ru-RU"/>
              </w:rPr>
              <w:t xml:space="preserve">- </w:t>
            </w:r>
            <w:r w:rsidRPr="0054766C">
              <w:rPr>
                <w:rStyle w:val="a4"/>
                <w:rFonts w:ascii="Times New Roman" w:hAnsi="Times New Roman" w:cs="Times New Roman"/>
                <w:b w:val="0"/>
                <w:color w:val="333333"/>
                <w:shd w:val="clear" w:color="auto" w:fill="FFFFFF"/>
                <w:lang w:val="ru-RU"/>
              </w:rPr>
              <w:t>Система разработки.</w:t>
            </w:r>
          </w:p>
          <w:p w:rsidR="0054766C" w:rsidRPr="0054766C" w:rsidRDefault="0054766C" w:rsidP="00780483">
            <w:pPr>
              <w:tabs>
                <w:tab w:val="left" w:pos="232"/>
              </w:tabs>
              <w:rPr>
                <w:rFonts w:ascii="Times New Roman" w:hAnsi="Times New Roman" w:cs="Times New Roman"/>
                <w:b/>
                <w:color w:val="333333"/>
                <w:shd w:val="clear" w:color="auto" w:fill="FFFFFF"/>
                <w:lang w:val="ru-RU"/>
              </w:rPr>
            </w:pPr>
            <w:r>
              <w:rPr>
                <w:rStyle w:val="a4"/>
                <w:rFonts w:ascii="Times New Roman" w:hAnsi="Times New Roman" w:cs="Times New Roman"/>
                <w:b w:val="0"/>
                <w:color w:val="333333"/>
                <w:shd w:val="clear" w:color="auto" w:fill="FFFFFF"/>
                <w:lang w:val="ru-RU"/>
              </w:rPr>
              <w:t xml:space="preserve">- </w:t>
            </w:r>
            <w:r w:rsidRPr="0054766C">
              <w:rPr>
                <w:rStyle w:val="a4"/>
                <w:rFonts w:ascii="Times New Roman" w:hAnsi="Times New Roman" w:cs="Times New Roman"/>
                <w:b w:val="0"/>
                <w:color w:val="333333"/>
                <w:shd w:val="clear" w:color="auto" w:fill="FFFFFF"/>
                <w:lang w:val="ru-RU"/>
              </w:rPr>
              <w:t>Оборудование и технологии освоения.</w:t>
            </w:r>
            <w:r w:rsidRPr="0054766C">
              <w:rPr>
                <w:rFonts w:ascii="Times New Roman" w:hAnsi="Times New Roman" w:cs="Times New Roman"/>
                <w:b/>
                <w:color w:val="333333"/>
                <w:shd w:val="clear" w:color="auto" w:fill="FFFFFF"/>
              </w:rPr>
              <w:t> </w:t>
            </w:r>
          </w:p>
          <w:p w:rsidR="0054766C" w:rsidRPr="0054766C" w:rsidRDefault="0054766C" w:rsidP="00780483">
            <w:pPr>
              <w:tabs>
                <w:tab w:val="left" w:pos="232"/>
              </w:tabs>
              <w:rPr>
                <w:rStyle w:val="a4"/>
                <w:rFonts w:ascii="Times New Roman" w:hAnsi="Times New Roman" w:cs="Times New Roman"/>
                <w:b w:val="0"/>
                <w:color w:val="333333"/>
                <w:shd w:val="clear" w:color="auto" w:fill="FFFFFF"/>
                <w:lang w:val="ru-RU"/>
              </w:rPr>
            </w:pPr>
            <w:r>
              <w:rPr>
                <w:rStyle w:val="a4"/>
                <w:rFonts w:ascii="Times New Roman" w:hAnsi="Times New Roman" w:cs="Times New Roman"/>
                <w:b w:val="0"/>
                <w:color w:val="333333"/>
                <w:shd w:val="clear" w:color="auto" w:fill="FFFFFF"/>
                <w:lang w:val="ru-RU"/>
              </w:rPr>
              <w:t xml:space="preserve">- </w:t>
            </w:r>
            <w:r w:rsidRPr="0054766C">
              <w:rPr>
                <w:rStyle w:val="a4"/>
                <w:rFonts w:ascii="Times New Roman" w:hAnsi="Times New Roman" w:cs="Times New Roman"/>
                <w:b w:val="0"/>
                <w:color w:val="333333"/>
                <w:shd w:val="clear" w:color="auto" w:fill="FFFFFF"/>
                <w:lang w:val="ru-RU"/>
              </w:rPr>
              <w:t>Меры по охране окружающей среды и безопасности.</w:t>
            </w:r>
          </w:p>
          <w:p w:rsidR="0054766C" w:rsidRPr="0054766C" w:rsidRDefault="0054766C" w:rsidP="00780483">
            <w:pPr>
              <w:tabs>
                <w:tab w:val="left" w:pos="232"/>
              </w:tabs>
              <w:rPr>
                <w:rFonts w:ascii="Times New Roman" w:hAnsi="Times New Roman" w:cs="Times New Roman"/>
                <w:b/>
                <w:color w:val="333333"/>
                <w:shd w:val="clear" w:color="auto" w:fill="FFFFFF"/>
                <w:lang w:val="ru-RU"/>
              </w:rPr>
            </w:pPr>
            <w:r>
              <w:rPr>
                <w:rStyle w:val="a4"/>
                <w:rFonts w:ascii="Times New Roman" w:hAnsi="Times New Roman" w:cs="Times New Roman"/>
                <w:b w:val="0"/>
                <w:color w:val="333333"/>
                <w:shd w:val="clear" w:color="auto" w:fill="FFFFFF"/>
                <w:lang w:val="ru-RU"/>
              </w:rPr>
              <w:t xml:space="preserve">- </w:t>
            </w:r>
            <w:r w:rsidRPr="0054766C">
              <w:rPr>
                <w:rStyle w:val="a4"/>
                <w:rFonts w:ascii="Times New Roman" w:hAnsi="Times New Roman" w:cs="Times New Roman"/>
                <w:b w:val="0"/>
                <w:color w:val="333333"/>
                <w:shd w:val="clear" w:color="auto" w:fill="FFFFFF"/>
                <w:lang w:val="ru-RU"/>
              </w:rPr>
              <w:t>Инфраструктура.</w:t>
            </w:r>
            <w:r w:rsidRPr="0054766C">
              <w:rPr>
                <w:rFonts w:ascii="Times New Roman" w:hAnsi="Times New Roman" w:cs="Times New Roman"/>
                <w:b/>
                <w:color w:val="333333"/>
                <w:shd w:val="clear" w:color="auto" w:fill="FFFFFF"/>
              </w:rPr>
              <w:t> </w:t>
            </w:r>
          </w:p>
          <w:p w:rsidR="0054766C" w:rsidRPr="0054766C" w:rsidRDefault="0054766C" w:rsidP="00780483">
            <w:pPr>
              <w:tabs>
                <w:tab w:val="left" w:pos="232"/>
              </w:tabs>
              <w:rPr>
                <w:rFonts w:ascii="Times New Roman" w:eastAsia="Times New Roman" w:hAnsi="Times New Roman" w:cs="Times New Roman"/>
                <w:lang w:val="ru-RU"/>
              </w:rPr>
            </w:pPr>
            <w:r>
              <w:rPr>
                <w:rStyle w:val="a4"/>
                <w:rFonts w:ascii="Times New Roman" w:hAnsi="Times New Roman" w:cs="Times New Roman"/>
                <w:b w:val="0"/>
                <w:color w:val="333333"/>
                <w:shd w:val="clear" w:color="auto" w:fill="FFFFFF"/>
                <w:lang w:val="ru-RU"/>
              </w:rPr>
              <w:t xml:space="preserve">- </w:t>
            </w:r>
            <w:r w:rsidRPr="0054766C">
              <w:rPr>
                <w:rStyle w:val="a4"/>
                <w:rFonts w:ascii="Times New Roman" w:hAnsi="Times New Roman" w:cs="Times New Roman"/>
                <w:b w:val="0"/>
                <w:color w:val="333333"/>
                <w:shd w:val="clear" w:color="auto" w:fill="FFFFFF"/>
                <w:lang w:val="ru-RU"/>
              </w:rPr>
              <w:t>Экономические и экологические показатели.</w:t>
            </w:r>
            <w:r>
              <w:rPr>
                <w:rFonts w:ascii="Arial" w:hAnsi="Arial" w:cs="Arial"/>
                <w:color w:val="333333"/>
                <w:shd w:val="clear" w:color="auto" w:fill="FFFFFF"/>
              </w:rPr>
              <w:t> </w:t>
            </w:r>
          </w:p>
        </w:tc>
      </w:tr>
    </w:tbl>
    <w:p w:rsidR="004F7F48" w:rsidRPr="00311D4B" w:rsidRDefault="004F7F48" w:rsidP="004F7F48">
      <w:pPr>
        <w:widowControl w:val="0"/>
        <w:autoSpaceDE w:val="0"/>
        <w:autoSpaceDN w:val="0"/>
        <w:spacing w:after="0"/>
        <w:rPr>
          <w:rFonts w:ascii="Times New Roman" w:eastAsia="Times New Roman" w:hAnsi="Times New Roman" w:cs="Times New Roman"/>
          <w:lang w:eastAsia="en-US"/>
        </w:rPr>
        <w:sectPr w:rsidR="004F7F48" w:rsidRPr="00311D4B" w:rsidSect="00DD64FE">
          <w:pgSz w:w="11910" w:h="16840"/>
          <w:pgMar w:top="1040" w:right="708" w:bottom="280" w:left="1700" w:header="720" w:footer="720"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5"/>
        <w:gridCol w:w="2391"/>
        <w:gridCol w:w="2160"/>
        <w:gridCol w:w="3510"/>
      </w:tblGrid>
      <w:tr w:rsidR="004F7F48" w:rsidRPr="00311D4B" w:rsidTr="00300688">
        <w:trPr>
          <w:trHeight w:val="433"/>
        </w:trPr>
        <w:tc>
          <w:tcPr>
            <w:tcW w:w="9916" w:type="dxa"/>
            <w:gridSpan w:val="4"/>
          </w:tcPr>
          <w:p w:rsidR="004F7F48" w:rsidRPr="004E125A" w:rsidRDefault="004F7F48" w:rsidP="00DD64FE">
            <w:pPr>
              <w:jc w:val="center"/>
              <w:rPr>
                <w:rFonts w:ascii="Times New Roman" w:eastAsia="Times New Roman" w:hAnsi="Times New Roman" w:cs="Times New Roman"/>
                <w:b/>
                <w:lang w:val="ru-RU"/>
              </w:rPr>
            </w:pPr>
            <w:r w:rsidRPr="004E125A">
              <w:rPr>
                <w:rFonts w:ascii="Times New Roman" w:eastAsia="Times New Roman" w:hAnsi="Times New Roman" w:cs="Times New Roman"/>
                <w:b/>
                <w:lang w:val="ru-RU"/>
              </w:rPr>
              <w:lastRenderedPageBreak/>
              <w:t>Анализ</w:t>
            </w:r>
            <w:r w:rsidRPr="004E125A">
              <w:rPr>
                <w:rFonts w:ascii="Times New Roman" w:eastAsia="Times New Roman" w:hAnsi="Times New Roman" w:cs="Times New Roman"/>
                <w:b/>
                <w:spacing w:val="-10"/>
                <w:lang w:val="ru-RU"/>
              </w:rPr>
              <w:t xml:space="preserve"> </w:t>
            </w:r>
            <w:r w:rsidRPr="004E125A">
              <w:rPr>
                <w:rFonts w:ascii="Times New Roman" w:eastAsia="Times New Roman" w:hAnsi="Times New Roman" w:cs="Times New Roman"/>
                <w:b/>
                <w:lang w:val="ru-RU"/>
              </w:rPr>
              <w:t>экономической</w:t>
            </w:r>
            <w:r w:rsidRPr="004E125A">
              <w:rPr>
                <w:rFonts w:ascii="Times New Roman" w:eastAsia="Times New Roman" w:hAnsi="Times New Roman" w:cs="Times New Roman"/>
                <w:b/>
                <w:spacing w:val="-8"/>
                <w:lang w:val="ru-RU"/>
              </w:rPr>
              <w:t xml:space="preserve"> </w:t>
            </w:r>
            <w:r w:rsidRPr="004E125A">
              <w:rPr>
                <w:rFonts w:ascii="Times New Roman" w:eastAsia="Times New Roman" w:hAnsi="Times New Roman" w:cs="Times New Roman"/>
                <w:b/>
                <w:lang w:val="ru-RU"/>
              </w:rPr>
              <w:t>отрасли</w:t>
            </w:r>
            <w:r w:rsidRPr="004E125A">
              <w:rPr>
                <w:rFonts w:ascii="Times New Roman" w:eastAsia="Times New Roman" w:hAnsi="Times New Roman" w:cs="Times New Roman"/>
                <w:b/>
                <w:spacing w:val="-6"/>
                <w:lang w:val="ru-RU"/>
              </w:rPr>
              <w:t xml:space="preserve"> </w:t>
            </w:r>
            <w:r w:rsidRPr="004E125A">
              <w:rPr>
                <w:rFonts w:ascii="Times New Roman" w:eastAsia="Times New Roman" w:hAnsi="Times New Roman" w:cs="Times New Roman"/>
                <w:b/>
                <w:lang w:val="ru-RU"/>
              </w:rPr>
              <w:t>инвестиционного</w:t>
            </w:r>
            <w:r w:rsidRPr="004E125A">
              <w:rPr>
                <w:rFonts w:ascii="Times New Roman" w:eastAsia="Times New Roman" w:hAnsi="Times New Roman" w:cs="Times New Roman"/>
                <w:b/>
                <w:spacing w:val="-5"/>
                <w:lang w:val="ru-RU"/>
              </w:rPr>
              <w:t xml:space="preserve"> </w:t>
            </w:r>
            <w:r w:rsidRPr="004E125A">
              <w:rPr>
                <w:rFonts w:ascii="Times New Roman" w:eastAsia="Times New Roman" w:hAnsi="Times New Roman" w:cs="Times New Roman"/>
                <w:b/>
                <w:lang w:val="ru-RU"/>
              </w:rPr>
              <w:t>проекта</w:t>
            </w:r>
            <w:r w:rsidRPr="004E125A">
              <w:rPr>
                <w:rFonts w:ascii="Times New Roman" w:eastAsia="Times New Roman" w:hAnsi="Times New Roman" w:cs="Times New Roman"/>
                <w:b/>
                <w:spacing w:val="-5"/>
                <w:lang w:val="ru-RU"/>
              </w:rPr>
              <w:t xml:space="preserve"> </w:t>
            </w:r>
            <w:r w:rsidRPr="004E125A">
              <w:rPr>
                <w:rFonts w:ascii="Times New Roman" w:eastAsia="Times New Roman" w:hAnsi="Times New Roman" w:cs="Times New Roman"/>
                <w:b/>
                <w:lang w:val="ru-RU"/>
              </w:rPr>
              <w:t>и</w:t>
            </w:r>
            <w:r w:rsidRPr="004E125A">
              <w:rPr>
                <w:rFonts w:ascii="Times New Roman" w:eastAsia="Times New Roman" w:hAnsi="Times New Roman" w:cs="Times New Roman"/>
                <w:b/>
                <w:spacing w:val="-5"/>
                <w:lang w:val="ru-RU"/>
              </w:rPr>
              <w:t xml:space="preserve"> </w:t>
            </w:r>
            <w:r w:rsidRPr="004E125A">
              <w:rPr>
                <w:rFonts w:ascii="Times New Roman" w:eastAsia="Times New Roman" w:hAnsi="Times New Roman" w:cs="Times New Roman"/>
                <w:b/>
                <w:spacing w:val="-2"/>
                <w:lang w:val="ru-RU"/>
              </w:rPr>
              <w:t>маркетинг</w:t>
            </w:r>
          </w:p>
        </w:tc>
      </w:tr>
      <w:tr w:rsidR="004F7F48" w:rsidRPr="00311D4B" w:rsidTr="00300688">
        <w:trPr>
          <w:trHeight w:val="782"/>
        </w:trPr>
        <w:tc>
          <w:tcPr>
            <w:tcW w:w="4246"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Краткое описание рынка сбыта планируемой</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к</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выпуску</w:t>
            </w:r>
            <w:r w:rsidRPr="004E125A">
              <w:rPr>
                <w:rFonts w:ascii="Times New Roman" w:eastAsia="Times New Roman" w:hAnsi="Times New Roman" w:cs="Times New Roman"/>
                <w:spacing w:val="-11"/>
                <w:lang w:val="ru-RU"/>
              </w:rPr>
              <w:t xml:space="preserve"> </w:t>
            </w:r>
            <w:r w:rsidRPr="004E125A">
              <w:rPr>
                <w:rFonts w:ascii="Times New Roman" w:eastAsia="Times New Roman" w:hAnsi="Times New Roman" w:cs="Times New Roman"/>
                <w:lang w:val="ru-RU"/>
              </w:rPr>
              <w:t>продукции/</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к оказанию услуги</w:t>
            </w:r>
          </w:p>
        </w:tc>
        <w:tc>
          <w:tcPr>
            <w:tcW w:w="5670" w:type="dxa"/>
            <w:gridSpan w:val="2"/>
          </w:tcPr>
          <w:p w:rsidR="004F7F48" w:rsidRPr="004917E3" w:rsidRDefault="004917E3" w:rsidP="00DD64FE">
            <w:pPr>
              <w:rPr>
                <w:rFonts w:ascii="Times New Roman" w:eastAsia="Times New Roman" w:hAnsi="Times New Roman" w:cs="Times New Roman"/>
                <w:b/>
                <w:bCs/>
                <w:lang w:val="ru-RU"/>
              </w:rPr>
            </w:pPr>
            <w:r w:rsidRPr="004917E3">
              <w:rPr>
                <w:rFonts w:ascii="Times New Roman" w:eastAsia="Times New Roman" w:hAnsi="Times New Roman" w:cs="Times New Roman"/>
                <w:b/>
                <w:bCs/>
                <w:lang w:val="ru-RU"/>
              </w:rPr>
              <w:t xml:space="preserve">- </w:t>
            </w:r>
            <w:r w:rsidRPr="004917E3">
              <w:rPr>
                <w:rFonts w:ascii="Times New Roman" w:eastAsia="Times New Roman" w:hAnsi="Times New Roman" w:cs="Times New Roman"/>
                <w:bCs/>
                <w:lang w:val="ru-RU"/>
              </w:rPr>
              <w:t>Промышленное использование</w:t>
            </w:r>
          </w:p>
          <w:p w:rsidR="00DD0AAC" w:rsidRPr="004917E3" w:rsidRDefault="004917E3" w:rsidP="00DD64FE">
            <w:pPr>
              <w:rPr>
                <w:rFonts w:ascii="Times New Roman" w:eastAsia="Times New Roman" w:hAnsi="Times New Roman" w:cs="Times New Roman"/>
                <w:bCs/>
                <w:lang w:val="ru-RU"/>
              </w:rPr>
            </w:pPr>
            <w:r w:rsidRPr="004917E3">
              <w:rPr>
                <w:rFonts w:ascii="Times New Roman" w:eastAsia="Times New Roman" w:hAnsi="Times New Roman" w:cs="Times New Roman"/>
                <w:b/>
                <w:bCs/>
                <w:lang w:val="ru-RU"/>
              </w:rPr>
              <w:t xml:space="preserve">- </w:t>
            </w:r>
            <w:r w:rsidRPr="004917E3">
              <w:rPr>
                <w:rFonts w:ascii="Times New Roman" w:eastAsia="Times New Roman" w:hAnsi="Times New Roman" w:cs="Times New Roman"/>
                <w:bCs/>
                <w:lang w:val="ru-RU"/>
              </w:rPr>
              <w:t>Розлив и продажа</w:t>
            </w:r>
          </w:p>
          <w:p w:rsidR="00DD0AAC" w:rsidRPr="004917E3" w:rsidRDefault="00DD0AAC" w:rsidP="00DD64FE">
            <w:pPr>
              <w:rPr>
                <w:rFonts w:ascii="Times New Roman" w:eastAsia="Times New Roman" w:hAnsi="Times New Roman" w:cs="Times New Roman"/>
                <w:b/>
                <w:bCs/>
                <w:lang w:val="ru-RU"/>
              </w:rPr>
            </w:pPr>
            <w:r w:rsidRPr="004917E3">
              <w:rPr>
                <w:rFonts w:ascii="Times New Roman" w:eastAsia="Times New Roman" w:hAnsi="Times New Roman" w:cs="Times New Roman"/>
                <w:b/>
                <w:bCs/>
                <w:lang w:val="ru-RU"/>
              </w:rPr>
              <w:t xml:space="preserve">- </w:t>
            </w:r>
            <w:r w:rsidR="004917E3" w:rsidRPr="004917E3">
              <w:rPr>
                <w:rFonts w:ascii="Times New Roman" w:eastAsia="Times New Roman" w:hAnsi="Times New Roman" w:cs="Times New Roman"/>
                <w:bCs/>
                <w:lang w:val="ru-RU"/>
              </w:rPr>
              <w:t>Локальные проекты</w:t>
            </w:r>
          </w:p>
          <w:p w:rsidR="00DD0AAC" w:rsidRPr="00311D4B" w:rsidRDefault="00DD0AAC" w:rsidP="00DD64FE">
            <w:pPr>
              <w:rPr>
                <w:rFonts w:ascii="Times New Roman" w:eastAsia="Times New Roman" w:hAnsi="Times New Roman" w:cs="Times New Roman"/>
              </w:rPr>
            </w:pPr>
            <w:r w:rsidRPr="004917E3">
              <w:rPr>
                <w:rFonts w:ascii="Times New Roman" w:eastAsia="Times New Roman" w:hAnsi="Times New Roman" w:cs="Times New Roman"/>
                <w:b/>
                <w:bCs/>
              </w:rPr>
              <w:t>-</w:t>
            </w:r>
            <w:r w:rsidRPr="004917E3">
              <w:rPr>
                <w:rFonts w:ascii="Times New Roman" w:eastAsia="Times New Roman" w:hAnsi="Times New Roman" w:cs="Times New Roman"/>
                <w:bCs/>
              </w:rPr>
              <w:t xml:space="preserve"> </w:t>
            </w:r>
            <w:r w:rsidR="004917E3" w:rsidRPr="004917E3">
              <w:rPr>
                <w:rFonts w:ascii="Times New Roman" w:eastAsia="Times New Roman" w:hAnsi="Times New Roman" w:cs="Times New Roman"/>
                <w:bCs/>
                <w:lang w:val="ru-RU"/>
              </w:rPr>
              <w:t>Экспорт</w:t>
            </w:r>
          </w:p>
        </w:tc>
      </w:tr>
      <w:tr w:rsidR="004F7F48" w:rsidRPr="00311D4B" w:rsidTr="00300688">
        <w:trPr>
          <w:trHeight w:val="704"/>
        </w:trPr>
        <w:tc>
          <w:tcPr>
            <w:tcW w:w="4246"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Объемы</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потребления</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аналогичной продукции/услуг</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(внутри</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 xml:space="preserve">субъекта Российской Федерации и за его </w:t>
            </w:r>
            <w:r w:rsidRPr="004E125A">
              <w:rPr>
                <w:rFonts w:ascii="Times New Roman" w:eastAsia="Times New Roman" w:hAnsi="Times New Roman" w:cs="Times New Roman"/>
                <w:spacing w:val="-2"/>
                <w:lang w:val="ru-RU"/>
              </w:rPr>
              <w:t>пределами)</w:t>
            </w:r>
          </w:p>
        </w:tc>
        <w:tc>
          <w:tcPr>
            <w:tcW w:w="5670" w:type="dxa"/>
            <w:gridSpan w:val="2"/>
          </w:tcPr>
          <w:p w:rsidR="004F7F48" w:rsidRPr="00A70CFF" w:rsidRDefault="00A70CFF" w:rsidP="00DD64FE">
            <w:pPr>
              <w:rPr>
                <w:rFonts w:ascii="Times New Roman" w:eastAsia="Times New Roman" w:hAnsi="Times New Roman" w:cs="Times New Roman"/>
                <w:lang w:val="ru-RU"/>
              </w:rPr>
            </w:pPr>
            <w:r w:rsidRPr="007F498C">
              <w:rPr>
                <w:rFonts w:ascii="Times New Roman" w:eastAsia="Times New Roman" w:hAnsi="Times New Roman" w:cs="Times New Roman"/>
                <w:bCs/>
                <w:lang w:val="ru-RU"/>
              </w:rPr>
              <w:t>Единых официальных цифр по объёмам потребления в России нет</w:t>
            </w:r>
            <w:r w:rsidRPr="007F498C">
              <w:rPr>
                <w:rFonts w:ascii="Times New Roman" w:eastAsia="Times New Roman" w:hAnsi="Times New Roman" w:cs="Times New Roman"/>
                <w:lang w:val="ru-RU"/>
              </w:rPr>
              <w:t>.</w:t>
            </w:r>
          </w:p>
        </w:tc>
      </w:tr>
      <w:tr w:rsidR="004F7F48" w:rsidRPr="00311D4B" w:rsidTr="00300688">
        <w:trPr>
          <w:trHeight w:val="421"/>
        </w:trPr>
        <w:tc>
          <w:tcPr>
            <w:tcW w:w="4246"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Потенциальные потребители планируемой</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к</w:t>
            </w:r>
            <w:r w:rsidRPr="004E125A">
              <w:rPr>
                <w:rFonts w:ascii="Times New Roman" w:eastAsia="Times New Roman" w:hAnsi="Times New Roman" w:cs="Times New Roman"/>
                <w:spacing w:val="-11"/>
                <w:lang w:val="ru-RU"/>
              </w:rPr>
              <w:t xml:space="preserve"> </w:t>
            </w:r>
            <w:r w:rsidRPr="004E125A">
              <w:rPr>
                <w:rFonts w:ascii="Times New Roman" w:eastAsia="Times New Roman" w:hAnsi="Times New Roman" w:cs="Times New Roman"/>
                <w:lang w:val="ru-RU"/>
              </w:rPr>
              <w:t>выпуску</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продукции/к оказанию услуг</w:t>
            </w:r>
          </w:p>
        </w:tc>
        <w:tc>
          <w:tcPr>
            <w:tcW w:w="5670" w:type="dxa"/>
            <w:gridSpan w:val="2"/>
          </w:tcPr>
          <w:p w:rsidR="004F7F48" w:rsidRPr="003E0D7F" w:rsidRDefault="003E0D7F" w:rsidP="00DD64FE">
            <w:pPr>
              <w:tabs>
                <w:tab w:val="left" w:pos="232"/>
              </w:tabs>
              <w:rPr>
                <w:rFonts w:ascii="Times New Roman" w:eastAsia="Times New Roman" w:hAnsi="Times New Roman" w:cs="Times New Roman"/>
                <w:lang w:val="ru-RU"/>
              </w:rPr>
            </w:pPr>
            <w:r w:rsidRPr="003E0D7F">
              <w:rPr>
                <w:rFonts w:ascii="Times New Roman" w:eastAsia="Times New Roman" w:hAnsi="Times New Roman" w:cs="Times New Roman"/>
                <w:bCs/>
                <w:lang w:val="ru-RU"/>
              </w:rPr>
              <w:t>Производители минеральной воды</w:t>
            </w:r>
          </w:p>
        </w:tc>
      </w:tr>
      <w:tr w:rsidR="004F7F48" w:rsidRPr="00311D4B" w:rsidTr="00300688">
        <w:trPr>
          <w:trHeight w:val="1012"/>
        </w:trPr>
        <w:tc>
          <w:tcPr>
            <w:tcW w:w="4246"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Объемы производства аналогичной продукции/оказания услуг внутри субъекта</w:t>
            </w:r>
            <w:r w:rsidRPr="004E125A">
              <w:rPr>
                <w:rFonts w:ascii="Times New Roman" w:eastAsia="Times New Roman" w:hAnsi="Times New Roman" w:cs="Times New Roman"/>
                <w:spacing w:val="-10"/>
                <w:lang w:val="ru-RU"/>
              </w:rPr>
              <w:t xml:space="preserve"> </w:t>
            </w:r>
            <w:r w:rsidRPr="004E125A">
              <w:rPr>
                <w:rFonts w:ascii="Times New Roman" w:eastAsia="Times New Roman" w:hAnsi="Times New Roman" w:cs="Times New Roman"/>
                <w:lang w:val="ru-RU"/>
              </w:rPr>
              <w:t>Российской</w:t>
            </w:r>
            <w:r w:rsidRPr="004E125A">
              <w:rPr>
                <w:rFonts w:ascii="Times New Roman" w:eastAsia="Times New Roman" w:hAnsi="Times New Roman" w:cs="Times New Roman"/>
                <w:spacing w:val="-10"/>
                <w:lang w:val="ru-RU"/>
              </w:rPr>
              <w:t xml:space="preserve"> </w:t>
            </w:r>
            <w:r w:rsidRPr="004E125A">
              <w:rPr>
                <w:rFonts w:ascii="Times New Roman" w:eastAsia="Times New Roman" w:hAnsi="Times New Roman" w:cs="Times New Roman"/>
                <w:lang w:val="ru-RU"/>
              </w:rPr>
              <w:t>Федерации</w:t>
            </w:r>
            <w:r w:rsidRPr="004E125A">
              <w:rPr>
                <w:rFonts w:ascii="Times New Roman" w:eastAsia="Times New Roman" w:hAnsi="Times New Roman" w:cs="Times New Roman"/>
                <w:spacing w:val="-8"/>
                <w:lang w:val="ru-RU"/>
              </w:rPr>
              <w:t xml:space="preserve"> </w:t>
            </w:r>
            <w:r w:rsidRPr="004E125A">
              <w:rPr>
                <w:rFonts w:ascii="Times New Roman" w:eastAsia="Times New Roman" w:hAnsi="Times New Roman" w:cs="Times New Roman"/>
                <w:lang w:val="ru-RU"/>
              </w:rPr>
              <w:t>и</w:t>
            </w:r>
            <w:r w:rsidRPr="004E125A">
              <w:rPr>
                <w:rFonts w:ascii="Times New Roman" w:eastAsia="Times New Roman" w:hAnsi="Times New Roman" w:cs="Times New Roman"/>
                <w:spacing w:val="-8"/>
                <w:lang w:val="ru-RU"/>
              </w:rPr>
              <w:t xml:space="preserve"> </w:t>
            </w:r>
            <w:r w:rsidRPr="004E125A">
              <w:rPr>
                <w:rFonts w:ascii="Times New Roman" w:eastAsia="Times New Roman" w:hAnsi="Times New Roman" w:cs="Times New Roman"/>
                <w:lang w:val="ru-RU"/>
              </w:rPr>
              <w:t>на</w:t>
            </w:r>
          </w:p>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rPr>
              <w:t>всей</w:t>
            </w:r>
            <w:r w:rsidRPr="00311D4B">
              <w:rPr>
                <w:rFonts w:ascii="Times New Roman" w:eastAsia="Times New Roman" w:hAnsi="Times New Roman" w:cs="Times New Roman"/>
                <w:spacing w:val="-8"/>
              </w:rPr>
              <w:t xml:space="preserve"> </w:t>
            </w:r>
            <w:r w:rsidRPr="00311D4B">
              <w:rPr>
                <w:rFonts w:ascii="Times New Roman" w:eastAsia="Times New Roman" w:hAnsi="Times New Roman" w:cs="Times New Roman"/>
              </w:rPr>
              <w:t>территории</w:t>
            </w:r>
            <w:r w:rsidRPr="00311D4B">
              <w:rPr>
                <w:rFonts w:ascii="Times New Roman" w:eastAsia="Times New Roman" w:hAnsi="Times New Roman" w:cs="Times New Roman"/>
                <w:spacing w:val="-8"/>
              </w:rPr>
              <w:t xml:space="preserve"> </w:t>
            </w:r>
            <w:r w:rsidRPr="00311D4B">
              <w:rPr>
                <w:rFonts w:ascii="Times New Roman" w:eastAsia="Times New Roman" w:hAnsi="Times New Roman" w:cs="Times New Roman"/>
              </w:rPr>
              <w:t>Российской</w:t>
            </w:r>
            <w:r w:rsidRPr="00311D4B">
              <w:rPr>
                <w:rFonts w:ascii="Times New Roman" w:eastAsia="Times New Roman" w:hAnsi="Times New Roman" w:cs="Times New Roman"/>
                <w:spacing w:val="-7"/>
              </w:rPr>
              <w:t xml:space="preserve"> </w:t>
            </w:r>
            <w:r w:rsidRPr="00311D4B">
              <w:rPr>
                <w:rFonts w:ascii="Times New Roman" w:eastAsia="Times New Roman" w:hAnsi="Times New Roman" w:cs="Times New Roman"/>
                <w:spacing w:val="-2"/>
              </w:rPr>
              <w:t>Федерации</w:t>
            </w:r>
          </w:p>
        </w:tc>
        <w:tc>
          <w:tcPr>
            <w:tcW w:w="5670" w:type="dxa"/>
            <w:gridSpan w:val="2"/>
          </w:tcPr>
          <w:p w:rsidR="004F7F48" w:rsidRPr="00A70CFF" w:rsidRDefault="00A70CFF" w:rsidP="00DD64FE">
            <w:pPr>
              <w:rPr>
                <w:rFonts w:ascii="Times New Roman" w:eastAsia="Times New Roman" w:hAnsi="Times New Roman" w:cs="Times New Roman"/>
                <w:lang w:val="ru-RU"/>
              </w:rPr>
            </w:pPr>
            <w:r w:rsidRPr="007F498C">
              <w:rPr>
                <w:rFonts w:ascii="Times New Roman" w:eastAsia="Times New Roman" w:hAnsi="Times New Roman" w:cs="Times New Roman"/>
                <w:bCs/>
                <w:lang w:val="ru-RU"/>
              </w:rPr>
              <w:t>Единых официальных цифр по объёмам п</w:t>
            </w:r>
            <w:r>
              <w:rPr>
                <w:rFonts w:ascii="Times New Roman" w:eastAsia="Times New Roman" w:hAnsi="Times New Roman" w:cs="Times New Roman"/>
                <w:bCs/>
                <w:lang w:val="ru-RU"/>
              </w:rPr>
              <w:t>роизводства</w:t>
            </w:r>
            <w:r w:rsidRPr="007F498C">
              <w:rPr>
                <w:rFonts w:ascii="Times New Roman" w:eastAsia="Times New Roman" w:hAnsi="Times New Roman" w:cs="Times New Roman"/>
                <w:bCs/>
                <w:lang w:val="ru-RU"/>
              </w:rPr>
              <w:t xml:space="preserve"> в России нет</w:t>
            </w:r>
            <w:r w:rsidRPr="007F498C">
              <w:rPr>
                <w:rFonts w:ascii="Times New Roman" w:eastAsia="Times New Roman" w:hAnsi="Times New Roman" w:cs="Times New Roman"/>
                <w:lang w:val="ru-RU"/>
              </w:rPr>
              <w:t>.</w:t>
            </w:r>
          </w:p>
        </w:tc>
      </w:tr>
      <w:tr w:rsidR="004F7F48" w:rsidRPr="00311D4B" w:rsidTr="00300688">
        <w:trPr>
          <w:trHeight w:val="1264"/>
        </w:trPr>
        <w:tc>
          <w:tcPr>
            <w:tcW w:w="4246"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Возможность выстраивания цепочек кооперации с действующими и создаваемыми</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производствами</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внутри</w:t>
            </w:r>
          </w:p>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субъекта</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Российской</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Федерации</w:t>
            </w:r>
            <w:r w:rsidRPr="004E125A">
              <w:rPr>
                <w:rFonts w:ascii="Times New Roman" w:eastAsia="Times New Roman" w:hAnsi="Times New Roman" w:cs="Times New Roman"/>
                <w:spacing w:val="-6"/>
                <w:lang w:val="ru-RU"/>
              </w:rPr>
              <w:t xml:space="preserve"> </w:t>
            </w:r>
            <w:r w:rsidRPr="004E125A">
              <w:rPr>
                <w:rFonts w:ascii="Times New Roman" w:eastAsia="Times New Roman" w:hAnsi="Times New Roman" w:cs="Times New Roman"/>
                <w:lang w:val="ru-RU"/>
              </w:rPr>
              <w:t>и</w:t>
            </w:r>
            <w:r w:rsidRPr="004E125A">
              <w:rPr>
                <w:rFonts w:ascii="Times New Roman" w:eastAsia="Times New Roman" w:hAnsi="Times New Roman" w:cs="Times New Roman"/>
                <w:spacing w:val="-7"/>
                <w:lang w:val="ru-RU"/>
              </w:rPr>
              <w:t xml:space="preserve"> </w:t>
            </w:r>
            <w:r w:rsidRPr="004E125A">
              <w:rPr>
                <w:rFonts w:ascii="Times New Roman" w:eastAsia="Times New Roman" w:hAnsi="Times New Roman" w:cs="Times New Roman"/>
                <w:lang w:val="ru-RU"/>
              </w:rPr>
              <w:t>за</w:t>
            </w:r>
            <w:r w:rsidRPr="004E125A">
              <w:rPr>
                <w:rFonts w:ascii="Times New Roman" w:eastAsia="Times New Roman" w:hAnsi="Times New Roman" w:cs="Times New Roman"/>
                <w:spacing w:val="-6"/>
                <w:lang w:val="ru-RU"/>
              </w:rPr>
              <w:t xml:space="preserve"> </w:t>
            </w:r>
            <w:r w:rsidRPr="004E125A">
              <w:rPr>
                <w:rFonts w:ascii="Times New Roman" w:eastAsia="Times New Roman" w:hAnsi="Times New Roman" w:cs="Times New Roman"/>
                <w:lang w:val="ru-RU"/>
              </w:rPr>
              <w:t xml:space="preserve">его </w:t>
            </w:r>
            <w:r w:rsidRPr="004E125A">
              <w:rPr>
                <w:rFonts w:ascii="Times New Roman" w:eastAsia="Times New Roman" w:hAnsi="Times New Roman" w:cs="Times New Roman"/>
                <w:spacing w:val="-2"/>
                <w:lang w:val="ru-RU"/>
              </w:rPr>
              <w:t>пределами</w:t>
            </w:r>
          </w:p>
        </w:tc>
        <w:tc>
          <w:tcPr>
            <w:tcW w:w="5670" w:type="dxa"/>
            <w:gridSpan w:val="2"/>
          </w:tcPr>
          <w:p w:rsidR="00A70CFF" w:rsidRDefault="00A70CFF" w:rsidP="00A70CFF">
            <w:pPr>
              <w:rPr>
                <w:rFonts w:ascii="Times New Roman" w:eastAsia="Times New Roman" w:hAnsi="Times New Roman" w:cs="Times New Roman"/>
                <w:lang w:val="ru-RU"/>
              </w:rPr>
            </w:pPr>
            <w:r>
              <w:rPr>
                <w:rFonts w:ascii="Times New Roman" w:eastAsia="Times New Roman" w:hAnsi="Times New Roman" w:cs="Times New Roman"/>
                <w:lang w:val="ru-RU"/>
              </w:rPr>
              <w:t>Проект о</w:t>
            </w:r>
            <w:r w:rsidRPr="005F7C70">
              <w:rPr>
                <w:rFonts w:ascii="Times New Roman" w:eastAsia="Times New Roman" w:hAnsi="Times New Roman" w:cs="Times New Roman"/>
                <w:lang w:val="ru-RU"/>
              </w:rPr>
              <w:t>ткрывает возможности для кооперации — но их реализация зависит от того, как выстроятся цепочки поставок и какие производства окажутся рядом. </w:t>
            </w:r>
          </w:p>
          <w:p w:rsidR="004F7F48" w:rsidRPr="00A70CFF" w:rsidRDefault="004F7F48" w:rsidP="00DD64FE">
            <w:pPr>
              <w:rPr>
                <w:rFonts w:ascii="Times New Roman" w:eastAsia="Times New Roman" w:hAnsi="Times New Roman" w:cs="Times New Roman"/>
                <w:lang w:val="ru-RU"/>
              </w:rPr>
            </w:pPr>
          </w:p>
        </w:tc>
      </w:tr>
      <w:tr w:rsidR="004F7F48" w:rsidRPr="00311D4B" w:rsidTr="00300688">
        <w:trPr>
          <w:trHeight w:val="757"/>
        </w:trPr>
        <w:tc>
          <w:tcPr>
            <w:tcW w:w="4246"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Оценка экспортного потенциала планируемой</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к</w:t>
            </w:r>
            <w:r w:rsidRPr="004E125A">
              <w:rPr>
                <w:rFonts w:ascii="Times New Roman" w:eastAsia="Times New Roman" w:hAnsi="Times New Roman" w:cs="Times New Roman"/>
                <w:spacing w:val="-11"/>
                <w:lang w:val="ru-RU"/>
              </w:rPr>
              <w:t xml:space="preserve"> </w:t>
            </w:r>
            <w:r w:rsidRPr="004E125A">
              <w:rPr>
                <w:rFonts w:ascii="Times New Roman" w:eastAsia="Times New Roman" w:hAnsi="Times New Roman" w:cs="Times New Roman"/>
                <w:lang w:val="ru-RU"/>
              </w:rPr>
              <w:t>выпуску</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продукции/к</w:t>
            </w:r>
          </w:p>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rPr>
              <w:t>оказанию</w:t>
            </w:r>
            <w:r w:rsidRPr="00311D4B">
              <w:rPr>
                <w:rFonts w:ascii="Times New Roman" w:eastAsia="Times New Roman" w:hAnsi="Times New Roman" w:cs="Times New Roman"/>
                <w:spacing w:val="-8"/>
              </w:rPr>
              <w:t xml:space="preserve"> </w:t>
            </w:r>
            <w:r w:rsidRPr="00311D4B">
              <w:rPr>
                <w:rFonts w:ascii="Times New Roman" w:eastAsia="Times New Roman" w:hAnsi="Times New Roman" w:cs="Times New Roman"/>
                <w:spacing w:val="-2"/>
              </w:rPr>
              <w:t>услуги</w:t>
            </w:r>
          </w:p>
        </w:tc>
        <w:tc>
          <w:tcPr>
            <w:tcW w:w="5670" w:type="dxa"/>
            <w:gridSpan w:val="2"/>
          </w:tcPr>
          <w:p w:rsidR="004F7F48" w:rsidRPr="00D94A09" w:rsidRDefault="006150D5" w:rsidP="00DD64FE">
            <w:pPr>
              <w:ind w:left="108"/>
              <w:rPr>
                <w:rFonts w:ascii="Times New Roman" w:eastAsia="Times New Roman" w:hAnsi="Times New Roman" w:cs="Times New Roman"/>
                <w:lang w:val="ru-RU"/>
              </w:rPr>
            </w:pPr>
            <w:r>
              <w:rPr>
                <w:rFonts w:ascii="Times New Roman" w:eastAsia="Times New Roman" w:hAnsi="Times New Roman" w:cs="Times New Roman"/>
              </w:rPr>
              <w:t>__</w:t>
            </w:r>
          </w:p>
        </w:tc>
      </w:tr>
      <w:tr w:rsidR="004F7F48" w:rsidRPr="00311D4B" w:rsidTr="00300688">
        <w:trPr>
          <w:trHeight w:val="655"/>
        </w:trPr>
        <w:tc>
          <w:tcPr>
            <w:tcW w:w="4246"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Конкурентные</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преимущества</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субъекта Российской Федерации территории</w:t>
            </w:r>
          </w:p>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rPr>
              <w:t>локализации</w:t>
            </w:r>
            <w:r w:rsidRPr="00311D4B">
              <w:rPr>
                <w:rFonts w:ascii="Times New Roman" w:eastAsia="Times New Roman" w:hAnsi="Times New Roman" w:cs="Times New Roman"/>
                <w:spacing w:val="-12"/>
              </w:rPr>
              <w:t xml:space="preserve"> </w:t>
            </w:r>
            <w:r w:rsidRPr="00311D4B">
              <w:rPr>
                <w:rFonts w:ascii="Times New Roman" w:eastAsia="Times New Roman" w:hAnsi="Times New Roman" w:cs="Times New Roman"/>
              </w:rPr>
              <w:t>инвестиционного</w:t>
            </w:r>
            <w:r w:rsidRPr="00311D4B">
              <w:rPr>
                <w:rFonts w:ascii="Times New Roman" w:eastAsia="Times New Roman" w:hAnsi="Times New Roman" w:cs="Times New Roman"/>
                <w:spacing w:val="-11"/>
              </w:rPr>
              <w:t xml:space="preserve"> </w:t>
            </w:r>
            <w:r w:rsidRPr="00311D4B">
              <w:rPr>
                <w:rFonts w:ascii="Times New Roman" w:eastAsia="Times New Roman" w:hAnsi="Times New Roman" w:cs="Times New Roman"/>
                <w:spacing w:val="-2"/>
              </w:rPr>
              <w:t>проекта</w:t>
            </w:r>
          </w:p>
        </w:tc>
        <w:tc>
          <w:tcPr>
            <w:tcW w:w="5670" w:type="dxa"/>
            <w:gridSpan w:val="2"/>
          </w:tcPr>
          <w:p w:rsidR="004F7F48" w:rsidRPr="004E125A" w:rsidRDefault="007440D7"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 Развитая социальная сфера, наличие необходимых объектов социальной инфраструктуры.</w:t>
            </w:r>
          </w:p>
          <w:p w:rsidR="007440D7" w:rsidRPr="004E125A" w:rsidRDefault="007440D7"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 Наличие на территории разнообразной и богатой минерально–сырьевой базы.</w:t>
            </w:r>
          </w:p>
          <w:p w:rsidR="007440D7" w:rsidRPr="004E125A" w:rsidRDefault="007440D7"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 Значительный объем неиспользуемых гидроресурсов.</w:t>
            </w:r>
          </w:p>
          <w:p w:rsidR="007440D7" w:rsidRPr="004E125A" w:rsidRDefault="007440D7"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 Благоприятная экологическая ситуация.</w:t>
            </w:r>
          </w:p>
          <w:p w:rsidR="007440D7" w:rsidRPr="004E125A" w:rsidRDefault="007440D7"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 Большой потенциал возобновляемых природных ресурсов.</w:t>
            </w:r>
          </w:p>
          <w:p w:rsidR="007440D7" w:rsidRPr="004E125A" w:rsidRDefault="007440D7"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 Наличие промысловых ресурсов.</w:t>
            </w:r>
          </w:p>
          <w:p w:rsidR="007440D7" w:rsidRPr="004E125A" w:rsidRDefault="007440D7"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 Наличие железнодорожной и транспортной инфраструктуры.</w:t>
            </w:r>
          </w:p>
        </w:tc>
      </w:tr>
      <w:tr w:rsidR="004F7F48" w:rsidRPr="00311D4B" w:rsidTr="00300688">
        <w:trPr>
          <w:trHeight w:val="254"/>
        </w:trPr>
        <w:tc>
          <w:tcPr>
            <w:tcW w:w="9916" w:type="dxa"/>
            <w:gridSpan w:val="4"/>
          </w:tcPr>
          <w:p w:rsidR="004F7F48" w:rsidRPr="004E125A" w:rsidRDefault="004F7F48" w:rsidP="00DD64FE">
            <w:pPr>
              <w:rPr>
                <w:rFonts w:ascii="Times New Roman" w:eastAsia="Times New Roman" w:hAnsi="Times New Roman" w:cs="Times New Roman"/>
                <w:b/>
                <w:lang w:val="ru-RU"/>
              </w:rPr>
            </w:pPr>
            <w:r w:rsidRPr="004E125A">
              <w:rPr>
                <w:rFonts w:ascii="Times New Roman" w:eastAsia="Times New Roman" w:hAnsi="Times New Roman" w:cs="Times New Roman"/>
                <w:b/>
                <w:lang w:val="ru-RU"/>
              </w:rPr>
              <w:t>Анализ</w:t>
            </w:r>
            <w:r w:rsidRPr="004E125A">
              <w:rPr>
                <w:rFonts w:ascii="Times New Roman" w:eastAsia="Times New Roman" w:hAnsi="Times New Roman" w:cs="Times New Roman"/>
                <w:b/>
                <w:spacing w:val="-9"/>
                <w:lang w:val="ru-RU"/>
              </w:rPr>
              <w:t xml:space="preserve"> </w:t>
            </w:r>
            <w:r w:rsidRPr="004E125A">
              <w:rPr>
                <w:rFonts w:ascii="Times New Roman" w:eastAsia="Times New Roman" w:hAnsi="Times New Roman" w:cs="Times New Roman"/>
                <w:b/>
                <w:lang w:val="ru-RU"/>
              </w:rPr>
              <w:t>сырьевого</w:t>
            </w:r>
            <w:r w:rsidRPr="004E125A">
              <w:rPr>
                <w:rFonts w:ascii="Times New Roman" w:eastAsia="Times New Roman" w:hAnsi="Times New Roman" w:cs="Times New Roman"/>
                <w:b/>
                <w:spacing w:val="-6"/>
                <w:lang w:val="ru-RU"/>
              </w:rPr>
              <w:t xml:space="preserve"> </w:t>
            </w:r>
            <w:r w:rsidRPr="004E125A">
              <w:rPr>
                <w:rFonts w:ascii="Times New Roman" w:eastAsia="Times New Roman" w:hAnsi="Times New Roman" w:cs="Times New Roman"/>
                <w:b/>
                <w:lang w:val="ru-RU"/>
              </w:rPr>
              <w:t>обеспечения</w:t>
            </w:r>
            <w:r w:rsidRPr="004E125A">
              <w:rPr>
                <w:rFonts w:ascii="Times New Roman" w:eastAsia="Times New Roman" w:hAnsi="Times New Roman" w:cs="Times New Roman"/>
                <w:b/>
                <w:spacing w:val="-6"/>
                <w:lang w:val="ru-RU"/>
              </w:rPr>
              <w:t xml:space="preserve"> </w:t>
            </w:r>
            <w:r w:rsidRPr="004E125A">
              <w:rPr>
                <w:rFonts w:ascii="Times New Roman" w:eastAsia="Times New Roman" w:hAnsi="Times New Roman" w:cs="Times New Roman"/>
                <w:b/>
                <w:lang w:val="ru-RU"/>
              </w:rPr>
              <w:t>инвестиционного</w:t>
            </w:r>
            <w:r w:rsidRPr="004E125A">
              <w:rPr>
                <w:rFonts w:ascii="Times New Roman" w:eastAsia="Times New Roman" w:hAnsi="Times New Roman" w:cs="Times New Roman"/>
                <w:b/>
                <w:spacing w:val="-6"/>
                <w:lang w:val="ru-RU"/>
              </w:rPr>
              <w:t xml:space="preserve"> </w:t>
            </w:r>
            <w:r w:rsidRPr="004E125A">
              <w:rPr>
                <w:rFonts w:ascii="Times New Roman" w:eastAsia="Times New Roman" w:hAnsi="Times New Roman" w:cs="Times New Roman"/>
                <w:b/>
                <w:lang w:val="ru-RU"/>
              </w:rPr>
              <w:t>проекта</w:t>
            </w:r>
            <w:r w:rsidRPr="004E125A">
              <w:rPr>
                <w:rFonts w:ascii="Times New Roman" w:eastAsia="Times New Roman" w:hAnsi="Times New Roman" w:cs="Times New Roman"/>
                <w:b/>
                <w:spacing w:val="-8"/>
                <w:lang w:val="ru-RU"/>
              </w:rPr>
              <w:t xml:space="preserve"> </w:t>
            </w:r>
            <w:r w:rsidRPr="004E125A">
              <w:rPr>
                <w:rFonts w:ascii="Times New Roman" w:eastAsia="Times New Roman" w:hAnsi="Times New Roman" w:cs="Times New Roman"/>
                <w:b/>
                <w:spacing w:val="-2"/>
                <w:lang w:val="ru-RU"/>
              </w:rPr>
              <w:t>(опционально)</w:t>
            </w:r>
          </w:p>
        </w:tc>
      </w:tr>
      <w:tr w:rsidR="004F7F48" w:rsidRPr="00311D4B" w:rsidTr="00300688">
        <w:trPr>
          <w:trHeight w:val="2460"/>
        </w:trPr>
        <w:tc>
          <w:tcPr>
            <w:tcW w:w="4246"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Уровень</w:t>
            </w:r>
            <w:r w:rsidRPr="004E125A">
              <w:rPr>
                <w:rFonts w:ascii="Times New Roman" w:eastAsia="Times New Roman" w:hAnsi="Times New Roman" w:cs="Times New Roman"/>
                <w:spacing w:val="-5"/>
                <w:lang w:val="ru-RU"/>
              </w:rPr>
              <w:t xml:space="preserve"> </w:t>
            </w:r>
            <w:r w:rsidRPr="004E125A">
              <w:rPr>
                <w:rFonts w:ascii="Times New Roman" w:eastAsia="Times New Roman" w:hAnsi="Times New Roman" w:cs="Times New Roman"/>
                <w:lang w:val="ru-RU"/>
              </w:rPr>
              <w:t>и</w:t>
            </w:r>
            <w:r w:rsidRPr="004E125A">
              <w:rPr>
                <w:rFonts w:ascii="Times New Roman" w:eastAsia="Times New Roman" w:hAnsi="Times New Roman" w:cs="Times New Roman"/>
                <w:spacing w:val="-4"/>
                <w:lang w:val="ru-RU"/>
              </w:rPr>
              <w:t xml:space="preserve"> </w:t>
            </w:r>
            <w:r w:rsidRPr="004E125A">
              <w:rPr>
                <w:rFonts w:ascii="Times New Roman" w:eastAsia="Times New Roman" w:hAnsi="Times New Roman" w:cs="Times New Roman"/>
                <w:lang w:val="ru-RU"/>
              </w:rPr>
              <w:t>качество</w:t>
            </w:r>
            <w:r w:rsidRPr="004E125A">
              <w:rPr>
                <w:rFonts w:ascii="Times New Roman" w:eastAsia="Times New Roman" w:hAnsi="Times New Roman" w:cs="Times New Roman"/>
                <w:spacing w:val="-4"/>
                <w:lang w:val="ru-RU"/>
              </w:rPr>
              <w:t xml:space="preserve"> </w:t>
            </w:r>
            <w:r w:rsidRPr="004E125A">
              <w:rPr>
                <w:rFonts w:ascii="Times New Roman" w:eastAsia="Times New Roman" w:hAnsi="Times New Roman" w:cs="Times New Roman"/>
                <w:spacing w:val="-2"/>
                <w:lang w:val="ru-RU"/>
              </w:rPr>
              <w:t>сырьевого</w:t>
            </w:r>
          </w:p>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обеспечения</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инвестиционного</w:t>
            </w:r>
            <w:r w:rsidRPr="004E125A">
              <w:rPr>
                <w:rFonts w:ascii="Times New Roman" w:eastAsia="Times New Roman" w:hAnsi="Times New Roman" w:cs="Times New Roman"/>
                <w:spacing w:val="-11"/>
                <w:lang w:val="ru-RU"/>
              </w:rPr>
              <w:t xml:space="preserve"> </w:t>
            </w:r>
            <w:r w:rsidRPr="004E125A">
              <w:rPr>
                <w:rFonts w:ascii="Times New Roman" w:eastAsia="Times New Roman" w:hAnsi="Times New Roman" w:cs="Times New Roman"/>
                <w:lang w:val="ru-RU"/>
              </w:rPr>
              <w:t>проекта,</w:t>
            </w:r>
            <w:r w:rsidRPr="004E125A">
              <w:rPr>
                <w:rFonts w:ascii="Times New Roman" w:eastAsia="Times New Roman" w:hAnsi="Times New Roman" w:cs="Times New Roman"/>
                <w:spacing w:val="-11"/>
                <w:lang w:val="ru-RU"/>
              </w:rPr>
              <w:t xml:space="preserve"> </w:t>
            </w:r>
            <w:r w:rsidRPr="004E125A">
              <w:rPr>
                <w:rFonts w:ascii="Times New Roman" w:eastAsia="Times New Roman" w:hAnsi="Times New Roman" w:cs="Times New Roman"/>
                <w:lang w:val="ru-RU"/>
              </w:rPr>
              <w:t>в том числе за счет:</w:t>
            </w:r>
          </w:p>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-существующих</w:t>
            </w:r>
            <w:r w:rsidRPr="004E125A">
              <w:rPr>
                <w:rFonts w:ascii="Times New Roman" w:eastAsia="Times New Roman" w:hAnsi="Times New Roman" w:cs="Times New Roman"/>
                <w:spacing w:val="-13"/>
                <w:lang w:val="ru-RU"/>
              </w:rPr>
              <w:t xml:space="preserve"> </w:t>
            </w:r>
            <w:r w:rsidRPr="004E125A">
              <w:rPr>
                <w:rFonts w:ascii="Times New Roman" w:eastAsia="Times New Roman" w:hAnsi="Times New Roman" w:cs="Times New Roman"/>
                <w:lang w:val="ru-RU"/>
              </w:rPr>
              <w:t>мощностей</w:t>
            </w:r>
            <w:r w:rsidRPr="004E125A">
              <w:rPr>
                <w:rFonts w:ascii="Times New Roman" w:eastAsia="Times New Roman" w:hAnsi="Times New Roman" w:cs="Times New Roman"/>
                <w:spacing w:val="-13"/>
                <w:lang w:val="ru-RU"/>
              </w:rPr>
              <w:t xml:space="preserve"> </w:t>
            </w:r>
            <w:r w:rsidRPr="004E125A">
              <w:rPr>
                <w:rFonts w:ascii="Times New Roman" w:eastAsia="Times New Roman" w:hAnsi="Times New Roman" w:cs="Times New Roman"/>
                <w:lang w:val="ru-RU"/>
              </w:rPr>
              <w:t>в</w:t>
            </w:r>
            <w:r w:rsidRPr="004E125A">
              <w:rPr>
                <w:rFonts w:ascii="Times New Roman" w:eastAsia="Times New Roman" w:hAnsi="Times New Roman" w:cs="Times New Roman"/>
                <w:spacing w:val="-13"/>
                <w:lang w:val="ru-RU"/>
              </w:rPr>
              <w:t xml:space="preserve"> </w:t>
            </w:r>
            <w:r w:rsidRPr="004E125A">
              <w:rPr>
                <w:rFonts w:ascii="Times New Roman" w:eastAsia="Times New Roman" w:hAnsi="Times New Roman" w:cs="Times New Roman"/>
                <w:lang w:val="ru-RU"/>
              </w:rPr>
              <w:t>субъекте Российской Федерации;</w:t>
            </w:r>
          </w:p>
          <w:p w:rsidR="004F7F48" w:rsidRPr="004E125A" w:rsidRDefault="004F7F48" w:rsidP="00DD64FE">
            <w:pPr>
              <w:jc w:val="both"/>
              <w:rPr>
                <w:rFonts w:ascii="Times New Roman" w:eastAsia="Times New Roman" w:hAnsi="Times New Roman" w:cs="Times New Roman"/>
                <w:lang w:val="ru-RU"/>
              </w:rPr>
            </w:pPr>
            <w:r w:rsidRPr="004E125A">
              <w:rPr>
                <w:rFonts w:ascii="Times New Roman" w:eastAsia="Times New Roman" w:hAnsi="Times New Roman" w:cs="Times New Roman"/>
                <w:lang w:val="ru-RU"/>
              </w:rPr>
              <w:t>-внутреннего</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рынка</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spacing w:val="-2"/>
                <w:lang w:val="ru-RU"/>
              </w:rPr>
              <w:t>Российской</w:t>
            </w:r>
          </w:p>
          <w:p w:rsidR="004F7F48" w:rsidRPr="004E125A" w:rsidRDefault="004F7F48" w:rsidP="00DD64FE">
            <w:pPr>
              <w:jc w:val="both"/>
              <w:rPr>
                <w:rFonts w:ascii="Times New Roman" w:eastAsia="Times New Roman" w:hAnsi="Times New Roman" w:cs="Times New Roman"/>
                <w:lang w:val="ru-RU"/>
              </w:rPr>
            </w:pPr>
            <w:r w:rsidRPr="004E125A">
              <w:rPr>
                <w:rFonts w:ascii="Times New Roman" w:eastAsia="Times New Roman" w:hAnsi="Times New Roman" w:cs="Times New Roman"/>
                <w:lang w:val="ru-RU"/>
              </w:rPr>
              <w:t>Федерации</w:t>
            </w:r>
            <w:r w:rsidRPr="004E125A">
              <w:rPr>
                <w:rFonts w:ascii="Times New Roman" w:eastAsia="Times New Roman" w:hAnsi="Times New Roman" w:cs="Times New Roman"/>
                <w:spacing w:val="-11"/>
                <w:lang w:val="ru-RU"/>
              </w:rPr>
              <w:t xml:space="preserve"> </w:t>
            </w:r>
            <w:r w:rsidRPr="004E125A">
              <w:rPr>
                <w:rFonts w:ascii="Times New Roman" w:eastAsia="Times New Roman" w:hAnsi="Times New Roman" w:cs="Times New Roman"/>
                <w:lang w:val="ru-RU"/>
              </w:rPr>
              <w:t>(с</w:t>
            </w:r>
            <w:r w:rsidRPr="004E125A">
              <w:rPr>
                <w:rFonts w:ascii="Times New Roman" w:eastAsia="Times New Roman" w:hAnsi="Times New Roman" w:cs="Times New Roman"/>
                <w:spacing w:val="-11"/>
                <w:lang w:val="ru-RU"/>
              </w:rPr>
              <w:t xml:space="preserve"> </w:t>
            </w:r>
            <w:r w:rsidRPr="004E125A">
              <w:rPr>
                <w:rFonts w:ascii="Times New Roman" w:eastAsia="Times New Roman" w:hAnsi="Times New Roman" w:cs="Times New Roman"/>
                <w:lang w:val="ru-RU"/>
              </w:rPr>
              <w:t>учетом</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 xml:space="preserve">логистических возможностей субъекта Российской </w:t>
            </w:r>
            <w:r w:rsidRPr="004E125A">
              <w:rPr>
                <w:rFonts w:ascii="Times New Roman" w:eastAsia="Times New Roman" w:hAnsi="Times New Roman" w:cs="Times New Roman"/>
                <w:spacing w:val="-2"/>
                <w:lang w:val="ru-RU"/>
              </w:rPr>
              <w:t>Федерации);</w:t>
            </w:r>
          </w:p>
          <w:p w:rsidR="004F7F48" w:rsidRPr="00311D4B" w:rsidRDefault="004F7F48" w:rsidP="00DD64FE">
            <w:pPr>
              <w:jc w:val="both"/>
              <w:rPr>
                <w:rFonts w:ascii="Times New Roman" w:eastAsia="Times New Roman" w:hAnsi="Times New Roman" w:cs="Times New Roman"/>
              </w:rPr>
            </w:pPr>
            <w:r w:rsidRPr="00311D4B">
              <w:rPr>
                <w:rFonts w:ascii="Times New Roman" w:eastAsia="Times New Roman" w:hAnsi="Times New Roman" w:cs="Times New Roman"/>
              </w:rPr>
              <w:t>-импорта</w:t>
            </w:r>
            <w:r w:rsidRPr="00311D4B">
              <w:rPr>
                <w:rFonts w:ascii="Times New Roman" w:eastAsia="Times New Roman" w:hAnsi="Times New Roman" w:cs="Times New Roman"/>
                <w:spacing w:val="-6"/>
              </w:rPr>
              <w:t xml:space="preserve"> </w:t>
            </w:r>
            <w:r w:rsidRPr="00311D4B">
              <w:rPr>
                <w:rFonts w:ascii="Times New Roman" w:eastAsia="Times New Roman" w:hAnsi="Times New Roman" w:cs="Times New Roman"/>
              </w:rPr>
              <w:t>из</w:t>
            </w:r>
            <w:r w:rsidRPr="00311D4B">
              <w:rPr>
                <w:rFonts w:ascii="Times New Roman" w:eastAsia="Times New Roman" w:hAnsi="Times New Roman" w:cs="Times New Roman"/>
                <w:spacing w:val="-6"/>
              </w:rPr>
              <w:t xml:space="preserve"> </w:t>
            </w:r>
            <w:r w:rsidRPr="00311D4B">
              <w:rPr>
                <w:rFonts w:ascii="Times New Roman" w:eastAsia="Times New Roman" w:hAnsi="Times New Roman" w:cs="Times New Roman"/>
              </w:rPr>
              <w:t>иностранных</w:t>
            </w:r>
            <w:r w:rsidRPr="00311D4B">
              <w:rPr>
                <w:rFonts w:ascii="Times New Roman" w:eastAsia="Times New Roman" w:hAnsi="Times New Roman" w:cs="Times New Roman"/>
                <w:spacing w:val="-7"/>
              </w:rPr>
              <w:t xml:space="preserve"> </w:t>
            </w:r>
            <w:r w:rsidRPr="00311D4B">
              <w:rPr>
                <w:rFonts w:ascii="Times New Roman" w:eastAsia="Times New Roman" w:hAnsi="Times New Roman" w:cs="Times New Roman"/>
                <w:spacing w:val="-2"/>
              </w:rPr>
              <w:t>государств</w:t>
            </w:r>
          </w:p>
        </w:tc>
        <w:tc>
          <w:tcPr>
            <w:tcW w:w="5670" w:type="dxa"/>
            <w:gridSpan w:val="2"/>
          </w:tcPr>
          <w:p w:rsidR="00A70CFF" w:rsidRPr="00091F2F" w:rsidRDefault="00A70CFF" w:rsidP="00A70CFF">
            <w:pPr>
              <w:rPr>
                <w:rFonts w:ascii="Times New Roman" w:eastAsia="Times New Roman" w:hAnsi="Times New Roman" w:cs="Times New Roman"/>
                <w:lang w:val="ru-RU"/>
              </w:rPr>
            </w:pPr>
            <w:r>
              <w:rPr>
                <w:rFonts w:ascii="Times New Roman" w:eastAsia="Times New Roman" w:hAnsi="Times New Roman" w:cs="Times New Roman"/>
                <w:lang w:val="ru-RU"/>
              </w:rPr>
              <w:t>У</w:t>
            </w:r>
            <w:r w:rsidRPr="00091F2F">
              <w:rPr>
                <w:rFonts w:ascii="Times New Roman" w:eastAsia="Times New Roman" w:hAnsi="Times New Roman" w:cs="Times New Roman"/>
                <w:lang w:val="ru-RU"/>
              </w:rPr>
              <w:t>ровень, и качество сырьевой базы для инвестиционного проекта сейчас находятся в стадии оценки</w:t>
            </w:r>
            <w:r>
              <w:rPr>
                <w:rFonts w:ascii="Times New Roman" w:eastAsia="Times New Roman" w:hAnsi="Times New Roman" w:cs="Times New Roman"/>
                <w:lang w:val="ru-RU"/>
              </w:rPr>
              <w:t>.</w:t>
            </w:r>
          </w:p>
          <w:p w:rsidR="00880CB4" w:rsidRPr="00A70CFF" w:rsidRDefault="00880CB4" w:rsidP="00880CB4">
            <w:pPr>
              <w:rPr>
                <w:rFonts w:ascii="Times New Roman" w:eastAsia="Times New Roman" w:hAnsi="Times New Roman" w:cs="Times New Roman"/>
                <w:lang w:val="ru-RU"/>
              </w:rPr>
            </w:pPr>
          </w:p>
        </w:tc>
      </w:tr>
      <w:tr w:rsidR="004F7F48" w:rsidRPr="00311D4B" w:rsidTr="00300688">
        <w:trPr>
          <w:trHeight w:val="254"/>
        </w:trPr>
        <w:tc>
          <w:tcPr>
            <w:tcW w:w="9916" w:type="dxa"/>
            <w:gridSpan w:val="4"/>
          </w:tcPr>
          <w:p w:rsidR="004F7F48" w:rsidRPr="00311D4B" w:rsidRDefault="004F7F48" w:rsidP="00DD64FE">
            <w:pPr>
              <w:jc w:val="center"/>
              <w:rPr>
                <w:rFonts w:ascii="Times New Roman" w:eastAsia="Times New Roman" w:hAnsi="Times New Roman" w:cs="Times New Roman"/>
                <w:b/>
              </w:rPr>
            </w:pPr>
            <w:r w:rsidRPr="00311D4B">
              <w:rPr>
                <w:rFonts w:ascii="Times New Roman" w:eastAsia="Times New Roman" w:hAnsi="Times New Roman" w:cs="Times New Roman"/>
                <w:b/>
              </w:rPr>
              <w:t>Локализация</w:t>
            </w:r>
            <w:r w:rsidRPr="00311D4B">
              <w:rPr>
                <w:rFonts w:ascii="Times New Roman" w:eastAsia="Times New Roman" w:hAnsi="Times New Roman" w:cs="Times New Roman"/>
                <w:b/>
                <w:spacing w:val="-11"/>
              </w:rPr>
              <w:t xml:space="preserve"> </w:t>
            </w:r>
            <w:r w:rsidRPr="00311D4B">
              <w:rPr>
                <w:rFonts w:ascii="Times New Roman" w:eastAsia="Times New Roman" w:hAnsi="Times New Roman" w:cs="Times New Roman"/>
                <w:b/>
              </w:rPr>
              <w:t>инвестиционного</w:t>
            </w:r>
            <w:r w:rsidRPr="00311D4B">
              <w:rPr>
                <w:rFonts w:ascii="Times New Roman" w:eastAsia="Times New Roman" w:hAnsi="Times New Roman" w:cs="Times New Roman"/>
                <w:b/>
                <w:spacing w:val="-10"/>
              </w:rPr>
              <w:t xml:space="preserve"> </w:t>
            </w:r>
            <w:r w:rsidRPr="00311D4B">
              <w:rPr>
                <w:rFonts w:ascii="Times New Roman" w:eastAsia="Times New Roman" w:hAnsi="Times New Roman" w:cs="Times New Roman"/>
                <w:b/>
                <w:spacing w:val="-2"/>
              </w:rPr>
              <w:t>проекта</w:t>
            </w:r>
          </w:p>
        </w:tc>
      </w:tr>
      <w:tr w:rsidR="004F7F48" w:rsidRPr="00311D4B" w:rsidTr="009A1EB8">
        <w:trPr>
          <w:trHeight w:val="509"/>
        </w:trPr>
        <w:tc>
          <w:tcPr>
            <w:tcW w:w="4246"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Кадастровый</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номер</w:t>
            </w:r>
            <w:r w:rsidRPr="004E125A">
              <w:rPr>
                <w:rFonts w:ascii="Times New Roman" w:eastAsia="Times New Roman" w:hAnsi="Times New Roman" w:cs="Times New Roman"/>
                <w:spacing w:val="-11"/>
                <w:lang w:val="ru-RU"/>
              </w:rPr>
              <w:t xml:space="preserve"> </w:t>
            </w:r>
            <w:r w:rsidRPr="004E125A">
              <w:rPr>
                <w:rFonts w:ascii="Times New Roman" w:eastAsia="Times New Roman" w:hAnsi="Times New Roman" w:cs="Times New Roman"/>
                <w:lang w:val="ru-RU"/>
              </w:rPr>
              <w:t>и/или</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координаты земельного участка</w:t>
            </w:r>
          </w:p>
        </w:tc>
        <w:tc>
          <w:tcPr>
            <w:tcW w:w="5670" w:type="dxa"/>
            <w:gridSpan w:val="2"/>
          </w:tcPr>
          <w:p w:rsidR="004F7F48" w:rsidRPr="009A1EB8" w:rsidRDefault="00E855EE" w:rsidP="00EC00C7">
            <w:pPr>
              <w:rPr>
                <w:rFonts w:ascii="Times New Roman" w:eastAsia="Times New Roman" w:hAnsi="Times New Roman" w:cs="Times New Roman"/>
                <w:lang w:val="ru-RU"/>
              </w:rPr>
            </w:pPr>
            <w:r>
              <w:rPr>
                <w:rFonts w:ascii="Times New Roman" w:eastAsia="Times New Roman" w:hAnsi="Times New Roman" w:cs="Times New Roman"/>
                <w:lang w:val="ru-RU"/>
              </w:rPr>
              <w:t>Н</w:t>
            </w:r>
            <w:r w:rsidR="00EC00C7" w:rsidRPr="00EC00C7">
              <w:rPr>
                <w:rFonts w:ascii="Times New Roman" w:eastAsia="Times New Roman" w:hAnsi="Times New Roman" w:cs="Times New Roman"/>
                <w:lang w:val="ru-RU"/>
              </w:rPr>
              <w:t>аходится в северо-западной части Тындинского района, в 16 км. от железной дороги ст.</w:t>
            </w:r>
            <w:r w:rsidR="00EC00C7">
              <w:rPr>
                <w:rFonts w:ascii="Times New Roman" w:eastAsia="Times New Roman" w:hAnsi="Times New Roman" w:cs="Times New Roman"/>
                <w:lang w:val="ru-RU"/>
              </w:rPr>
              <w:t xml:space="preserve"> </w:t>
            </w:r>
            <w:r w:rsidR="00EC00C7" w:rsidRPr="00EC00C7">
              <w:rPr>
                <w:rFonts w:ascii="Times New Roman" w:eastAsia="Times New Roman" w:hAnsi="Times New Roman" w:cs="Times New Roman"/>
                <w:lang w:val="ru-RU"/>
              </w:rPr>
              <w:t>Ларба.</w:t>
            </w:r>
          </w:p>
        </w:tc>
      </w:tr>
      <w:tr w:rsidR="004F7F48" w:rsidRPr="00311D4B" w:rsidTr="00047FEE">
        <w:trPr>
          <w:trHeight w:val="276"/>
        </w:trPr>
        <w:tc>
          <w:tcPr>
            <w:tcW w:w="4246"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Форма</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собственности</w:t>
            </w:r>
            <w:r w:rsidRPr="004E125A">
              <w:rPr>
                <w:rFonts w:ascii="Times New Roman" w:eastAsia="Times New Roman" w:hAnsi="Times New Roman" w:cs="Times New Roman"/>
                <w:spacing w:val="-10"/>
                <w:lang w:val="ru-RU"/>
              </w:rPr>
              <w:t xml:space="preserve"> </w:t>
            </w:r>
            <w:r w:rsidRPr="004E125A">
              <w:rPr>
                <w:rFonts w:ascii="Times New Roman" w:eastAsia="Times New Roman" w:hAnsi="Times New Roman" w:cs="Times New Roman"/>
                <w:lang w:val="ru-RU"/>
              </w:rPr>
              <w:t>на</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 xml:space="preserve">земельном </w:t>
            </w:r>
            <w:r w:rsidRPr="004E125A">
              <w:rPr>
                <w:rFonts w:ascii="Times New Roman" w:eastAsia="Times New Roman" w:hAnsi="Times New Roman" w:cs="Times New Roman"/>
                <w:spacing w:val="-2"/>
                <w:lang w:val="ru-RU"/>
              </w:rPr>
              <w:t>участке</w:t>
            </w:r>
          </w:p>
        </w:tc>
        <w:tc>
          <w:tcPr>
            <w:tcW w:w="5670" w:type="dxa"/>
            <w:gridSpan w:val="2"/>
          </w:tcPr>
          <w:p w:rsidR="004F7F48" w:rsidRPr="004E125A" w:rsidRDefault="00EA44A9" w:rsidP="00DD64FE">
            <w:pPr>
              <w:rPr>
                <w:rFonts w:ascii="Times New Roman" w:eastAsia="Times New Roman" w:hAnsi="Times New Roman" w:cs="Times New Roman"/>
                <w:lang w:val="ru-RU"/>
              </w:rPr>
            </w:pPr>
            <w:r>
              <w:rPr>
                <w:rFonts w:ascii="Times New Roman" w:eastAsia="Times New Roman" w:hAnsi="Times New Roman" w:cs="Times New Roman"/>
                <w:lang w:val="ru-RU"/>
              </w:rPr>
              <w:t>Государственная</w:t>
            </w:r>
          </w:p>
        </w:tc>
      </w:tr>
      <w:tr w:rsidR="00EA44A9" w:rsidRPr="00311D4B" w:rsidTr="00300688">
        <w:trPr>
          <w:trHeight w:val="479"/>
        </w:trPr>
        <w:tc>
          <w:tcPr>
            <w:tcW w:w="4246" w:type="dxa"/>
            <w:gridSpan w:val="2"/>
          </w:tcPr>
          <w:p w:rsidR="00EA44A9" w:rsidRPr="004E125A" w:rsidRDefault="00EA44A9"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Предполагаемый</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тип</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сделки</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с</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 xml:space="preserve">земельным </w:t>
            </w:r>
            <w:r w:rsidRPr="004E125A">
              <w:rPr>
                <w:rFonts w:ascii="Times New Roman" w:eastAsia="Times New Roman" w:hAnsi="Times New Roman" w:cs="Times New Roman"/>
                <w:spacing w:val="-2"/>
                <w:lang w:val="ru-RU"/>
              </w:rPr>
              <w:t>участком</w:t>
            </w:r>
          </w:p>
        </w:tc>
        <w:tc>
          <w:tcPr>
            <w:tcW w:w="5670" w:type="dxa"/>
            <w:gridSpan w:val="2"/>
          </w:tcPr>
          <w:p w:rsidR="00EA44A9" w:rsidRPr="004E125A" w:rsidRDefault="00EA44A9" w:rsidP="001876A9">
            <w:pPr>
              <w:rPr>
                <w:rFonts w:ascii="Times New Roman" w:eastAsia="Times New Roman" w:hAnsi="Times New Roman" w:cs="Times New Roman"/>
                <w:lang w:val="ru-RU"/>
              </w:rPr>
            </w:pPr>
            <w:r>
              <w:rPr>
                <w:rFonts w:ascii="Times New Roman" w:eastAsia="Times New Roman" w:hAnsi="Times New Roman" w:cs="Times New Roman"/>
                <w:lang w:val="ru-RU"/>
              </w:rPr>
              <w:t>Аренда</w:t>
            </w:r>
          </w:p>
        </w:tc>
      </w:tr>
      <w:tr w:rsidR="00EA44A9" w:rsidRPr="00311D4B" w:rsidTr="00B20DAE">
        <w:trPr>
          <w:trHeight w:val="371"/>
        </w:trPr>
        <w:tc>
          <w:tcPr>
            <w:tcW w:w="4246" w:type="dxa"/>
            <w:gridSpan w:val="2"/>
          </w:tcPr>
          <w:p w:rsidR="00EA44A9" w:rsidRPr="004E125A" w:rsidRDefault="00EA44A9"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Площадь</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земельного</w:t>
            </w:r>
            <w:r w:rsidRPr="004E125A">
              <w:rPr>
                <w:rFonts w:ascii="Times New Roman" w:eastAsia="Times New Roman" w:hAnsi="Times New Roman" w:cs="Times New Roman"/>
                <w:spacing w:val="-6"/>
                <w:lang w:val="ru-RU"/>
              </w:rPr>
              <w:t xml:space="preserve"> </w:t>
            </w:r>
            <w:r w:rsidRPr="004E125A">
              <w:rPr>
                <w:rFonts w:ascii="Times New Roman" w:eastAsia="Times New Roman" w:hAnsi="Times New Roman" w:cs="Times New Roman"/>
                <w:lang w:val="ru-RU"/>
              </w:rPr>
              <w:t>участка</w:t>
            </w:r>
            <w:r w:rsidRPr="004E125A">
              <w:rPr>
                <w:rFonts w:ascii="Times New Roman" w:eastAsia="Times New Roman" w:hAnsi="Times New Roman" w:cs="Times New Roman"/>
                <w:spacing w:val="-6"/>
                <w:lang w:val="ru-RU"/>
              </w:rPr>
              <w:t xml:space="preserve"> </w:t>
            </w:r>
            <w:r w:rsidRPr="004E125A">
              <w:rPr>
                <w:rFonts w:ascii="Times New Roman" w:eastAsia="Times New Roman" w:hAnsi="Times New Roman" w:cs="Times New Roman"/>
                <w:spacing w:val="-2"/>
                <w:lang w:val="ru-RU"/>
              </w:rPr>
              <w:t>(кв.м.)</w:t>
            </w:r>
          </w:p>
        </w:tc>
        <w:tc>
          <w:tcPr>
            <w:tcW w:w="5670" w:type="dxa"/>
            <w:gridSpan w:val="2"/>
          </w:tcPr>
          <w:p w:rsidR="00EA44A9" w:rsidRPr="00091F2F" w:rsidRDefault="00EA44A9" w:rsidP="001876A9">
            <w:pPr>
              <w:rPr>
                <w:rFonts w:ascii="Times New Roman" w:eastAsia="Times New Roman" w:hAnsi="Times New Roman" w:cs="Times New Roman"/>
                <w:lang w:val="ru-RU"/>
              </w:rPr>
            </w:pPr>
            <w:r w:rsidRPr="00091F2F">
              <w:rPr>
                <w:rFonts w:ascii="Times New Roman" w:eastAsia="Times New Roman" w:hAnsi="Times New Roman" w:cs="Times New Roman"/>
                <w:lang w:val="ru-RU"/>
              </w:rPr>
              <w:t>Конкретная площадь будет зависеть от технического проекта освоения</w:t>
            </w:r>
            <w:r>
              <w:rPr>
                <w:rFonts w:ascii="Times New Roman" w:eastAsia="Times New Roman" w:hAnsi="Times New Roman" w:cs="Times New Roman"/>
                <w:lang w:val="ru-RU"/>
              </w:rPr>
              <w:t>.</w:t>
            </w:r>
          </w:p>
        </w:tc>
      </w:tr>
      <w:tr w:rsidR="004F7F48" w:rsidRPr="00311D4B" w:rsidTr="00300688">
        <w:trPr>
          <w:trHeight w:val="253"/>
        </w:trPr>
        <w:tc>
          <w:tcPr>
            <w:tcW w:w="4246" w:type="dxa"/>
            <w:gridSpan w:val="2"/>
          </w:tcPr>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rPr>
              <w:t>Категория</w:t>
            </w:r>
            <w:r w:rsidRPr="00311D4B">
              <w:rPr>
                <w:rFonts w:ascii="Times New Roman" w:eastAsia="Times New Roman" w:hAnsi="Times New Roman" w:cs="Times New Roman"/>
                <w:spacing w:val="-10"/>
              </w:rPr>
              <w:t xml:space="preserve"> </w:t>
            </w:r>
            <w:r w:rsidRPr="00311D4B">
              <w:rPr>
                <w:rFonts w:ascii="Times New Roman" w:eastAsia="Times New Roman" w:hAnsi="Times New Roman" w:cs="Times New Roman"/>
              </w:rPr>
              <w:t>земельного</w:t>
            </w:r>
            <w:r w:rsidRPr="00311D4B">
              <w:rPr>
                <w:rFonts w:ascii="Times New Roman" w:eastAsia="Times New Roman" w:hAnsi="Times New Roman" w:cs="Times New Roman"/>
                <w:spacing w:val="-7"/>
              </w:rPr>
              <w:t xml:space="preserve"> </w:t>
            </w:r>
            <w:r w:rsidRPr="00311D4B">
              <w:rPr>
                <w:rFonts w:ascii="Times New Roman" w:eastAsia="Times New Roman" w:hAnsi="Times New Roman" w:cs="Times New Roman"/>
                <w:spacing w:val="-2"/>
              </w:rPr>
              <w:t>участка</w:t>
            </w:r>
          </w:p>
        </w:tc>
        <w:tc>
          <w:tcPr>
            <w:tcW w:w="5670" w:type="dxa"/>
            <w:gridSpan w:val="2"/>
          </w:tcPr>
          <w:p w:rsidR="004F7F48" w:rsidRPr="00311D4B" w:rsidRDefault="00B20DAE" w:rsidP="00DD64FE">
            <w:pPr>
              <w:rPr>
                <w:rFonts w:ascii="Times New Roman" w:eastAsia="Times New Roman" w:hAnsi="Times New Roman" w:cs="Times New Roman"/>
              </w:rPr>
            </w:pPr>
            <w:r>
              <w:rPr>
                <w:rFonts w:ascii="Times New Roman" w:eastAsia="Times New Roman" w:hAnsi="Times New Roman" w:cs="Times New Roman"/>
                <w:lang w:val="ru-RU"/>
              </w:rPr>
              <w:t>Земли лесного фонда</w:t>
            </w:r>
          </w:p>
        </w:tc>
      </w:tr>
      <w:tr w:rsidR="004F7F48" w:rsidRPr="00311D4B" w:rsidTr="00300688">
        <w:trPr>
          <w:trHeight w:val="437"/>
        </w:trPr>
        <w:tc>
          <w:tcPr>
            <w:tcW w:w="4246"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Вид</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разрешенного</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использования земельного участка</w:t>
            </w:r>
          </w:p>
        </w:tc>
        <w:tc>
          <w:tcPr>
            <w:tcW w:w="5670" w:type="dxa"/>
            <w:gridSpan w:val="2"/>
          </w:tcPr>
          <w:p w:rsidR="004F7F48" w:rsidRPr="004E125A" w:rsidRDefault="00EA44A9" w:rsidP="00DD64FE">
            <w:pPr>
              <w:rPr>
                <w:rFonts w:ascii="Times New Roman" w:eastAsia="Times New Roman" w:hAnsi="Times New Roman" w:cs="Times New Roman"/>
                <w:lang w:val="ru-RU"/>
              </w:rPr>
            </w:pPr>
            <w:r w:rsidRPr="00DC1365">
              <w:rPr>
                <w:rFonts w:ascii="Times New Roman" w:eastAsia="Times New Roman" w:hAnsi="Times New Roman" w:cs="Times New Roman"/>
                <w:bCs/>
                <w:lang w:val="ru-RU"/>
              </w:rPr>
              <w:t>Промышленность</w:t>
            </w:r>
          </w:p>
        </w:tc>
      </w:tr>
      <w:tr w:rsidR="00EA44A9" w:rsidRPr="00311D4B" w:rsidTr="00300688">
        <w:trPr>
          <w:trHeight w:val="433"/>
        </w:trPr>
        <w:tc>
          <w:tcPr>
            <w:tcW w:w="4246" w:type="dxa"/>
            <w:gridSpan w:val="2"/>
          </w:tcPr>
          <w:p w:rsidR="00EA44A9" w:rsidRPr="00311D4B" w:rsidRDefault="00EA44A9" w:rsidP="00DD64FE">
            <w:pPr>
              <w:rPr>
                <w:rFonts w:ascii="Times New Roman" w:eastAsia="Times New Roman" w:hAnsi="Times New Roman" w:cs="Times New Roman"/>
              </w:rPr>
            </w:pPr>
            <w:r w:rsidRPr="00311D4B">
              <w:rPr>
                <w:rFonts w:ascii="Times New Roman" w:eastAsia="Times New Roman" w:hAnsi="Times New Roman" w:cs="Times New Roman"/>
              </w:rPr>
              <w:t>Наличие</w:t>
            </w:r>
            <w:r w:rsidRPr="00311D4B">
              <w:rPr>
                <w:rFonts w:ascii="Times New Roman" w:eastAsia="Times New Roman" w:hAnsi="Times New Roman" w:cs="Times New Roman"/>
                <w:spacing w:val="-12"/>
              </w:rPr>
              <w:t xml:space="preserve"> </w:t>
            </w:r>
            <w:r w:rsidRPr="00311D4B">
              <w:rPr>
                <w:rFonts w:ascii="Times New Roman" w:eastAsia="Times New Roman" w:hAnsi="Times New Roman" w:cs="Times New Roman"/>
              </w:rPr>
              <w:t>преференциального</w:t>
            </w:r>
            <w:r w:rsidRPr="00311D4B">
              <w:rPr>
                <w:rFonts w:ascii="Times New Roman" w:eastAsia="Times New Roman" w:hAnsi="Times New Roman" w:cs="Times New Roman"/>
                <w:spacing w:val="-11"/>
              </w:rPr>
              <w:t xml:space="preserve"> </w:t>
            </w:r>
            <w:r w:rsidRPr="00311D4B">
              <w:rPr>
                <w:rFonts w:ascii="Times New Roman" w:eastAsia="Times New Roman" w:hAnsi="Times New Roman" w:cs="Times New Roman"/>
                <w:spacing w:val="-2"/>
              </w:rPr>
              <w:t>режима</w:t>
            </w:r>
          </w:p>
        </w:tc>
        <w:tc>
          <w:tcPr>
            <w:tcW w:w="5670" w:type="dxa"/>
            <w:gridSpan w:val="2"/>
          </w:tcPr>
          <w:p w:rsidR="00EA44A9" w:rsidRPr="00B20DAE" w:rsidRDefault="00EA44A9" w:rsidP="001876A9">
            <w:pPr>
              <w:rPr>
                <w:rFonts w:ascii="Times New Roman" w:eastAsia="Times New Roman" w:hAnsi="Times New Roman" w:cs="Times New Roman"/>
                <w:lang w:val="ru-RU"/>
              </w:rPr>
            </w:pPr>
            <w:r>
              <w:rPr>
                <w:rFonts w:ascii="Times New Roman" w:eastAsia="Times New Roman" w:hAnsi="Times New Roman" w:cs="Times New Roman"/>
                <w:lang w:val="ru-RU"/>
              </w:rPr>
              <w:t>Отсутствует</w:t>
            </w:r>
          </w:p>
        </w:tc>
      </w:tr>
      <w:tr w:rsidR="00EA44A9" w:rsidRPr="00311D4B" w:rsidTr="00300688">
        <w:trPr>
          <w:trHeight w:val="432"/>
        </w:trPr>
        <w:tc>
          <w:tcPr>
            <w:tcW w:w="4246" w:type="dxa"/>
            <w:gridSpan w:val="2"/>
          </w:tcPr>
          <w:p w:rsidR="00EA44A9" w:rsidRPr="004E125A" w:rsidRDefault="00EA44A9"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lastRenderedPageBreak/>
              <w:t>Льготы</w:t>
            </w:r>
            <w:r w:rsidRPr="004E125A">
              <w:rPr>
                <w:rFonts w:ascii="Times New Roman" w:eastAsia="Times New Roman" w:hAnsi="Times New Roman" w:cs="Times New Roman"/>
                <w:spacing w:val="-5"/>
                <w:lang w:val="ru-RU"/>
              </w:rPr>
              <w:t xml:space="preserve"> </w:t>
            </w:r>
            <w:r w:rsidRPr="004E125A">
              <w:rPr>
                <w:rFonts w:ascii="Times New Roman" w:eastAsia="Times New Roman" w:hAnsi="Times New Roman" w:cs="Times New Roman"/>
                <w:lang w:val="ru-RU"/>
              </w:rPr>
              <w:t>в</w:t>
            </w:r>
            <w:r w:rsidRPr="004E125A">
              <w:rPr>
                <w:rFonts w:ascii="Times New Roman" w:eastAsia="Times New Roman" w:hAnsi="Times New Roman" w:cs="Times New Roman"/>
                <w:spacing w:val="-4"/>
                <w:lang w:val="ru-RU"/>
              </w:rPr>
              <w:t xml:space="preserve"> </w:t>
            </w:r>
            <w:r w:rsidRPr="004E125A">
              <w:rPr>
                <w:rFonts w:ascii="Times New Roman" w:eastAsia="Times New Roman" w:hAnsi="Times New Roman" w:cs="Times New Roman"/>
                <w:lang w:val="ru-RU"/>
              </w:rPr>
              <w:t>отношении</w:t>
            </w:r>
            <w:r w:rsidRPr="004E125A">
              <w:rPr>
                <w:rFonts w:ascii="Times New Roman" w:eastAsia="Times New Roman" w:hAnsi="Times New Roman" w:cs="Times New Roman"/>
                <w:spacing w:val="-4"/>
                <w:lang w:val="ru-RU"/>
              </w:rPr>
              <w:t xml:space="preserve"> </w:t>
            </w:r>
            <w:r w:rsidRPr="004E125A">
              <w:rPr>
                <w:rFonts w:ascii="Times New Roman" w:eastAsia="Times New Roman" w:hAnsi="Times New Roman" w:cs="Times New Roman"/>
                <w:lang w:val="ru-RU"/>
              </w:rPr>
              <w:t>земельного</w:t>
            </w:r>
            <w:r w:rsidRPr="004E125A">
              <w:rPr>
                <w:rFonts w:ascii="Times New Roman" w:eastAsia="Times New Roman" w:hAnsi="Times New Roman" w:cs="Times New Roman"/>
                <w:spacing w:val="-4"/>
                <w:lang w:val="ru-RU"/>
              </w:rPr>
              <w:t xml:space="preserve"> </w:t>
            </w:r>
            <w:r w:rsidRPr="004E125A">
              <w:rPr>
                <w:rFonts w:ascii="Times New Roman" w:eastAsia="Times New Roman" w:hAnsi="Times New Roman" w:cs="Times New Roman"/>
                <w:spacing w:val="-2"/>
                <w:lang w:val="ru-RU"/>
              </w:rPr>
              <w:t>участка</w:t>
            </w:r>
          </w:p>
        </w:tc>
        <w:tc>
          <w:tcPr>
            <w:tcW w:w="5670" w:type="dxa"/>
            <w:gridSpan w:val="2"/>
          </w:tcPr>
          <w:p w:rsidR="00EA44A9" w:rsidRPr="004E125A" w:rsidRDefault="00EA44A9" w:rsidP="001876A9">
            <w:pPr>
              <w:rPr>
                <w:rFonts w:ascii="Times New Roman" w:eastAsia="Times New Roman" w:hAnsi="Times New Roman" w:cs="Times New Roman"/>
                <w:lang w:val="ru-RU"/>
              </w:rPr>
            </w:pPr>
            <w:r>
              <w:rPr>
                <w:rFonts w:ascii="Times New Roman" w:eastAsia="Times New Roman" w:hAnsi="Times New Roman" w:cs="Times New Roman"/>
                <w:lang w:val="ru-RU"/>
              </w:rPr>
              <w:t>Отсутствуют</w:t>
            </w:r>
          </w:p>
        </w:tc>
      </w:tr>
      <w:tr w:rsidR="004F7F48" w:rsidRPr="00311D4B" w:rsidTr="00300688">
        <w:trPr>
          <w:trHeight w:val="505"/>
        </w:trPr>
        <w:tc>
          <w:tcPr>
            <w:tcW w:w="4246" w:type="dxa"/>
            <w:gridSpan w:val="2"/>
            <w:vMerge w:val="restart"/>
          </w:tcPr>
          <w:p w:rsidR="004F7F48" w:rsidRPr="004E125A" w:rsidRDefault="004F7F48" w:rsidP="00DD64FE">
            <w:pPr>
              <w:rPr>
                <w:rFonts w:ascii="Times New Roman" w:eastAsia="Times New Roman" w:hAnsi="Times New Roman" w:cs="Times New Roman"/>
                <w:lang w:val="ru-RU"/>
              </w:rPr>
            </w:pPr>
          </w:p>
        </w:tc>
        <w:tc>
          <w:tcPr>
            <w:tcW w:w="5670"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Мощность</w:t>
            </w:r>
            <w:r w:rsidRPr="004E125A">
              <w:rPr>
                <w:rFonts w:ascii="Times New Roman" w:eastAsia="Times New Roman" w:hAnsi="Times New Roman" w:cs="Times New Roman"/>
                <w:spacing w:val="-8"/>
                <w:lang w:val="ru-RU"/>
              </w:rPr>
              <w:t xml:space="preserve"> </w:t>
            </w:r>
            <w:r w:rsidRPr="004E125A">
              <w:rPr>
                <w:rFonts w:ascii="Times New Roman" w:eastAsia="Times New Roman" w:hAnsi="Times New Roman" w:cs="Times New Roman"/>
                <w:lang w:val="ru-RU"/>
              </w:rPr>
              <w:t>инженерной</w:t>
            </w:r>
            <w:r w:rsidRPr="004E125A">
              <w:rPr>
                <w:rFonts w:ascii="Times New Roman" w:eastAsia="Times New Roman" w:hAnsi="Times New Roman" w:cs="Times New Roman"/>
                <w:spacing w:val="-7"/>
                <w:lang w:val="ru-RU"/>
              </w:rPr>
              <w:t xml:space="preserve"> </w:t>
            </w:r>
            <w:r w:rsidRPr="004E125A">
              <w:rPr>
                <w:rFonts w:ascii="Times New Roman" w:eastAsia="Times New Roman" w:hAnsi="Times New Roman" w:cs="Times New Roman"/>
                <w:spacing w:val="-2"/>
                <w:lang w:val="ru-RU"/>
              </w:rPr>
              <w:t>инфраструктуры,</w:t>
            </w:r>
          </w:p>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имеющейся</w:t>
            </w:r>
            <w:r w:rsidRPr="004E125A">
              <w:rPr>
                <w:rFonts w:ascii="Times New Roman" w:eastAsia="Times New Roman" w:hAnsi="Times New Roman" w:cs="Times New Roman"/>
                <w:spacing w:val="-5"/>
                <w:lang w:val="ru-RU"/>
              </w:rPr>
              <w:t xml:space="preserve"> </w:t>
            </w:r>
            <w:r w:rsidRPr="004E125A">
              <w:rPr>
                <w:rFonts w:ascii="Times New Roman" w:eastAsia="Times New Roman" w:hAnsi="Times New Roman" w:cs="Times New Roman"/>
                <w:lang w:val="ru-RU"/>
              </w:rPr>
              <w:t>на</w:t>
            </w:r>
            <w:r w:rsidRPr="004E125A">
              <w:rPr>
                <w:rFonts w:ascii="Times New Roman" w:eastAsia="Times New Roman" w:hAnsi="Times New Roman" w:cs="Times New Roman"/>
                <w:spacing w:val="-3"/>
                <w:lang w:val="ru-RU"/>
              </w:rPr>
              <w:t xml:space="preserve"> </w:t>
            </w:r>
            <w:r w:rsidRPr="004E125A">
              <w:rPr>
                <w:rFonts w:ascii="Times New Roman" w:eastAsia="Times New Roman" w:hAnsi="Times New Roman" w:cs="Times New Roman"/>
                <w:lang w:val="ru-RU"/>
              </w:rPr>
              <w:t>земельном</w:t>
            </w:r>
            <w:r w:rsidRPr="004E125A">
              <w:rPr>
                <w:rFonts w:ascii="Times New Roman" w:eastAsia="Times New Roman" w:hAnsi="Times New Roman" w:cs="Times New Roman"/>
                <w:spacing w:val="-5"/>
                <w:lang w:val="ru-RU"/>
              </w:rPr>
              <w:t xml:space="preserve"> </w:t>
            </w:r>
            <w:r w:rsidRPr="004E125A">
              <w:rPr>
                <w:rFonts w:ascii="Times New Roman" w:eastAsia="Times New Roman" w:hAnsi="Times New Roman" w:cs="Times New Roman"/>
                <w:lang w:val="ru-RU"/>
              </w:rPr>
              <w:t>участке,</w:t>
            </w:r>
            <w:r w:rsidRPr="004E125A">
              <w:rPr>
                <w:rFonts w:ascii="Times New Roman" w:eastAsia="Times New Roman" w:hAnsi="Times New Roman" w:cs="Times New Roman"/>
                <w:spacing w:val="-2"/>
                <w:lang w:val="ru-RU"/>
              </w:rPr>
              <w:t xml:space="preserve"> </w:t>
            </w:r>
            <w:r w:rsidRPr="004E125A">
              <w:rPr>
                <w:rFonts w:ascii="Times New Roman" w:eastAsia="Times New Roman" w:hAnsi="Times New Roman" w:cs="Times New Roman"/>
                <w:lang w:val="ru-RU"/>
              </w:rPr>
              <w:t>в</w:t>
            </w:r>
            <w:r w:rsidRPr="004E125A">
              <w:rPr>
                <w:rFonts w:ascii="Times New Roman" w:eastAsia="Times New Roman" w:hAnsi="Times New Roman" w:cs="Times New Roman"/>
                <w:spacing w:val="-3"/>
                <w:lang w:val="ru-RU"/>
              </w:rPr>
              <w:t xml:space="preserve"> </w:t>
            </w:r>
            <w:r w:rsidRPr="004E125A">
              <w:rPr>
                <w:rFonts w:ascii="Times New Roman" w:eastAsia="Times New Roman" w:hAnsi="Times New Roman" w:cs="Times New Roman"/>
                <w:lang w:val="ru-RU"/>
              </w:rPr>
              <w:t>том</w:t>
            </w:r>
            <w:r w:rsidRPr="004E125A">
              <w:rPr>
                <w:rFonts w:ascii="Times New Roman" w:eastAsia="Times New Roman" w:hAnsi="Times New Roman" w:cs="Times New Roman"/>
                <w:spacing w:val="-2"/>
                <w:lang w:val="ru-RU"/>
              </w:rPr>
              <w:t xml:space="preserve"> числе</w:t>
            </w:r>
          </w:p>
        </w:tc>
      </w:tr>
      <w:tr w:rsidR="004F7F48" w:rsidRPr="00311D4B" w:rsidTr="00300688">
        <w:trPr>
          <w:trHeight w:val="707"/>
        </w:trPr>
        <w:tc>
          <w:tcPr>
            <w:tcW w:w="4246" w:type="dxa"/>
            <w:gridSpan w:val="2"/>
            <w:vMerge/>
            <w:tcBorders>
              <w:bottom w:val="nil"/>
            </w:tcBorders>
          </w:tcPr>
          <w:p w:rsidR="004F7F48" w:rsidRPr="004E125A" w:rsidRDefault="004F7F48" w:rsidP="00DD64FE">
            <w:pPr>
              <w:rPr>
                <w:rFonts w:ascii="Times New Roman" w:eastAsia="Times New Roman" w:hAnsi="Times New Roman" w:cs="Times New Roman"/>
                <w:lang w:val="ru-RU"/>
              </w:rPr>
            </w:pPr>
          </w:p>
        </w:tc>
        <w:tc>
          <w:tcPr>
            <w:tcW w:w="2160" w:type="dxa"/>
          </w:tcPr>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spacing w:val="-2"/>
              </w:rPr>
              <w:t xml:space="preserve">Электроэнергия, </w:t>
            </w:r>
            <w:r w:rsidRPr="00311D4B">
              <w:rPr>
                <w:rFonts w:ascii="Times New Roman" w:eastAsia="Times New Roman" w:hAnsi="Times New Roman" w:cs="Times New Roman"/>
                <w:spacing w:val="-4"/>
              </w:rPr>
              <w:t>МВт</w:t>
            </w:r>
          </w:p>
        </w:tc>
        <w:tc>
          <w:tcPr>
            <w:tcW w:w="3510" w:type="dxa"/>
          </w:tcPr>
          <w:p w:rsidR="004F7F48" w:rsidRPr="00311D4B" w:rsidRDefault="001E3341" w:rsidP="00DD64FE">
            <w:pPr>
              <w:rPr>
                <w:rFonts w:ascii="Times New Roman" w:eastAsia="Times New Roman" w:hAnsi="Times New Roman" w:cs="Times New Roman"/>
              </w:rPr>
            </w:pPr>
            <w:r>
              <w:rPr>
                <w:rFonts w:ascii="Times New Roman" w:eastAsia="Times New Roman" w:hAnsi="Times New Roman" w:cs="Times New Roman"/>
                <w:spacing w:val="-5"/>
                <w:lang w:val="ru-RU"/>
              </w:rPr>
              <w:t>Отсутствует</w:t>
            </w:r>
          </w:p>
        </w:tc>
      </w:tr>
      <w:tr w:rsidR="004F7F48" w:rsidRPr="00311D4B" w:rsidTr="00300688">
        <w:trPr>
          <w:trHeight w:val="342"/>
        </w:trPr>
        <w:tc>
          <w:tcPr>
            <w:tcW w:w="4246" w:type="dxa"/>
            <w:gridSpan w:val="2"/>
            <w:tcBorders>
              <w:top w:val="nil"/>
              <w:bottom w:val="nil"/>
            </w:tcBorders>
          </w:tcPr>
          <w:p w:rsidR="004F7F48" w:rsidRPr="00311D4B" w:rsidRDefault="004F7F48" w:rsidP="00DD64FE">
            <w:pPr>
              <w:rPr>
                <w:rFonts w:ascii="Times New Roman" w:eastAsia="Times New Roman" w:hAnsi="Times New Roman" w:cs="Times New Roman"/>
              </w:rPr>
            </w:pPr>
          </w:p>
        </w:tc>
        <w:tc>
          <w:tcPr>
            <w:tcW w:w="2160" w:type="dxa"/>
          </w:tcPr>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spacing w:val="-2"/>
              </w:rPr>
              <w:t>Газоснабжение</w:t>
            </w:r>
          </w:p>
        </w:tc>
        <w:tc>
          <w:tcPr>
            <w:tcW w:w="3510" w:type="dxa"/>
          </w:tcPr>
          <w:p w:rsidR="004F7F48" w:rsidRPr="00311D4B" w:rsidRDefault="001E3341" w:rsidP="00DD64FE">
            <w:pPr>
              <w:rPr>
                <w:rFonts w:ascii="Times New Roman" w:eastAsia="Times New Roman" w:hAnsi="Times New Roman" w:cs="Times New Roman"/>
              </w:rPr>
            </w:pPr>
            <w:r>
              <w:rPr>
                <w:rFonts w:ascii="Times New Roman" w:eastAsia="Times New Roman" w:hAnsi="Times New Roman" w:cs="Times New Roman"/>
                <w:spacing w:val="-5"/>
                <w:lang w:val="ru-RU"/>
              </w:rPr>
              <w:t>Отсутствует</w:t>
            </w:r>
          </w:p>
        </w:tc>
      </w:tr>
      <w:tr w:rsidR="004F7F48" w:rsidRPr="00311D4B" w:rsidTr="00300688">
        <w:trPr>
          <w:trHeight w:val="340"/>
        </w:trPr>
        <w:tc>
          <w:tcPr>
            <w:tcW w:w="4246" w:type="dxa"/>
            <w:gridSpan w:val="2"/>
            <w:tcBorders>
              <w:top w:val="nil"/>
              <w:bottom w:val="nil"/>
            </w:tcBorders>
          </w:tcPr>
          <w:p w:rsidR="004F7F48" w:rsidRPr="00311D4B" w:rsidRDefault="004F7F48" w:rsidP="00DD64FE">
            <w:pPr>
              <w:rPr>
                <w:rFonts w:ascii="Times New Roman" w:eastAsia="Times New Roman" w:hAnsi="Times New Roman" w:cs="Times New Roman"/>
              </w:rPr>
            </w:pPr>
          </w:p>
        </w:tc>
        <w:tc>
          <w:tcPr>
            <w:tcW w:w="2160" w:type="dxa"/>
            <w:tcBorders>
              <w:bottom w:val="nil"/>
            </w:tcBorders>
          </w:tcPr>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spacing w:val="-2"/>
              </w:rPr>
              <w:t>Водоснабжение</w:t>
            </w:r>
          </w:p>
        </w:tc>
        <w:tc>
          <w:tcPr>
            <w:tcW w:w="3510" w:type="dxa"/>
            <w:tcBorders>
              <w:bottom w:val="nil"/>
            </w:tcBorders>
          </w:tcPr>
          <w:p w:rsidR="004F7F48" w:rsidRPr="00311D4B" w:rsidRDefault="001E3341" w:rsidP="00DD64FE">
            <w:pPr>
              <w:rPr>
                <w:rFonts w:ascii="Times New Roman" w:eastAsia="Times New Roman" w:hAnsi="Times New Roman" w:cs="Times New Roman"/>
              </w:rPr>
            </w:pPr>
            <w:r>
              <w:rPr>
                <w:rFonts w:ascii="Times New Roman" w:eastAsia="Times New Roman" w:hAnsi="Times New Roman" w:cs="Times New Roman"/>
                <w:spacing w:val="-5"/>
                <w:lang w:val="ru-RU"/>
              </w:rPr>
              <w:t>Отсутствует</w:t>
            </w:r>
          </w:p>
        </w:tc>
      </w:tr>
      <w:tr w:rsidR="004F7F48" w:rsidRPr="00311D4B" w:rsidTr="00300688">
        <w:trPr>
          <w:trHeight w:val="796"/>
        </w:trPr>
        <w:tc>
          <w:tcPr>
            <w:tcW w:w="4246" w:type="dxa"/>
            <w:gridSpan w:val="2"/>
            <w:tcBorders>
              <w:top w:val="nil"/>
              <w:bottom w:val="nil"/>
            </w:tcBorders>
          </w:tcPr>
          <w:p w:rsidR="004F7F48" w:rsidRPr="00311D4B" w:rsidRDefault="004F7F48" w:rsidP="00DD64FE">
            <w:pPr>
              <w:rPr>
                <w:rFonts w:ascii="Times New Roman" w:eastAsia="Times New Roman" w:hAnsi="Times New Roman" w:cs="Times New Roman"/>
              </w:rPr>
            </w:pPr>
          </w:p>
        </w:tc>
        <w:tc>
          <w:tcPr>
            <w:tcW w:w="2160" w:type="dxa"/>
            <w:tcBorders>
              <w:top w:val="nil"/>
            </w:tcBorders>
          </w:tcPr>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spacing w:val="-2"/>
              </w:rPr>
              <w:t>Водоотведение, м3/час</w:t>
            </w:r>
          </w:p>
        </w:tc>
        <w:tc>
          <w:tcPr>
            <w:tcW w:w="3510" w:type="dxa"/>
            <w:tcBorders>
              <w:top w:val="nil"/>
            </w:tcBorders>
          </w:tcPr>
          <w:p w:rsidR="004F7F48" w:rsidRPr="00311D4B" w:rsidRDefault="001E3341" w:rsidP="00DD64FE">
            <w:pPr>
              <w:rPr>
                <w:rFonts w:ascii="Times New Roman" w:eastAsia="Times New Roman" w:hAnsi="Times New Roman" w:cs="Times New Roman"/>
              </w:rPr>
            </w:pPr>
            <w:r>
              <w:rPr>
                <w:rFonts w:ascii="Times New Roman" w:eastAsia="Times New Roman" w:hAnsi="Times New Roman" w:cs="Times New Roman"/>
                <w:spacing w:val="-5"/>
                <w:lang w:val="ru-RU"/>
              </w:rPr>
              <w:t>Отсутствует</w:t>
            </w:r>
          </w:p>
        </w:tc>
      </w:tr>
      <w:tr w:rsidR="001E3341" w:rsidRPr="00311D4B" w:rsidTr="00F10F8B">
        <w:trPr>
          <w:trHeight w:val="888"/>
        </w:trPr>
        <w:tc>
          <w:tcPr>
            <w:tcW w:w="4246" w:type="dxa"/>
            <w:gridSpan w:val="2"/>
            <w:tcBorders>
              <w:top w:val="nil"/>
              <w:bottom w:val="nil"/>
            </w:tcBorders>
          </w:tcPr>
          <w:p w:rsidR="001E3341" w:rsidRPr="00311D4B" w:rsidRDefault="001E3341" w:rsidP="00DD64FE">
            <w:pPr>
              <w:rPr>
                <w:rFonts w:ascii="Times New Roman" w:eastAsia="Times New Roman" w:hAnsi="Times New Roman" w:cs="Times New Roman"/>
              </w:rPr>
            </w:pPr>
          </w:p>
        </w:tc>
        <w:tc>
          <w:tcPr>
            <w:tcW w:w="2160" w:type="dxa"/>
            <w:vMerge w:val="restart"/>
          </w:tcPr>
          <w:p w:rsidR="001E3341" w:rsidRPr="004E125A" w:rsidRDefault="001E3341"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Наличие</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ж/д</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 xml:space="preserve">ветки на самом участке </w:t>
            </w:r>
            <w:r w:rsidRPr="004E125A">
              <w:rPr>
                <w:rFonts w:ascii="Times New Roman" w:eastAsia="Times New Roman" w:hAnsi="Times New Roman" w:cs="Times New Roman"/>
                <w:spacing w:val="-4"/>
                <w:lang w:val="ru-RU"/>
              </w:rPr>
              <w:t>или</w:t>
            </w:r>
          </w:p>
          <w:p w:rsidR="001E3341" w:rsidRPr="004E125A" w:rsidRDefault="001E3341" w:rsidP="00DD64FE">
            <w:pPr>
              <w:rPr>
                <w:rFonts w:ascii="Times New Roman" w:eastAsia="Times New Roman" w:hAnsi="Times New Roman" w:cs="Times New Roman"/>
                <w:lang w:val="ru-RU"/>
              </w:rPr>
            </w:pPr>
            <w:r w:rsidRPr="004E125A">
              <w:rPr>
                <w:rFonts w:ascii="Times New Roman" w:eastAsia="Times New Roman" w:hAnsi="Times New Roman" w:cs="Times New Roman"/>
                <w:spacing w:val="-2"/>
                <w:lang w:val="ru-RU"/>
              </w:rPr>
              <w:t>возможность присоединения</w:t>
            </w:r>
          </w:p>
          <w:p w:rsidR="001E3341" w:rsidRPr="004E125A" w:rsidRDefault="001E3341"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не</w:t>
            </w:r>
            <w:r w:rsidRPr="004E125A">
              <w:rPr>
                <w:rFonts w:ascii="Times New Roman" w:eastAsia="Times New Roman" w:hAnsi="Times New Roman" w:cs="Times New Roman"/>
                <w:spacing w:val="-3"/>
                <w:lang w:val="ru-RU"/>
              </w:rPr>
              <w:t xml:space="preserve"> </w:t>
            </w:r>
            <w:r w:rsidRPr="004E125A">
              <w:rPr>
                <w:rFonts w:ascii="Times New Roman" w:eastAsia="Times New Roman" w:hAnsi="Times New Roman" w:cs="Times New Roman"/>
                <w:lang w:val="ru-RU"/>
              </w:rPr>
              <w:t>более</w:t>
            </w:r>
            <w:r w:rsidRPr="004E125A">
              <w:rPr>
                <w:rFonts w:ascii="Times New Roman" w:eastAsia="Times New Roman" w:hAnsi="Times New Roman" w:cs="Times New Roman"/>
                <w:spacing w:val="-1"/>
                <w:lang w:val="ru-RU"/>
              </w:rPr>
              <w:t xml:space="preserve"> </w:t>
            </w:r>
            <w:r w:rsidRPr="004E125A">
              <w:rPr>
                <w:rFonts w:ascii="Times New Roman" w:eastAsia="Times New Roman" w:hAnsi="Times New Roman" w:cs="Times New Roman"/>
                <w:lang w:val="ru-RU"/>
              </w:rPr>
              <w:t>1</w:t>
            </w:r>
            <w:r w:rsidRPr="004E125A">
              <w:rPr>
                <w:rFonts w:ascii="Times New Roman" w:eastAsia="Times New Roman" w:hAnsi="Times New Roman" w:cs="Times New Roman"/>
                <w:spacing w:val="-2"/>
                <w:lang w:val="ru-RU"/>
              </w:rPr>
              <w:t xml:space="preserve"> </w:t>
            </w:r>
            <w:r w:rsidRPr="004E125A">
              <w:rPr>
                <w:rFonts w:ascii="Times New Roman" w:eastAsia="Times New Roman" w:hAnsi="Times New Roman" w:cs="Times New Roman"/>
                <w:spacing w:val="-5"/>
                <w:lang w:val="ru-RU"/>
              </w:rPr>
              <w:t>км.</w:t>
            </w:r>
          </w:p>
        </w:tc>
        <w:tc>
          <w:tcPr>
            <w:tcW w:w="3510" w:type="dxa"/>
            <w:tcBorders>
              <w:bottom w:val="nil"/>
            </w:tcBorders>
          </w:tcPr>
          <w:p w:rsidR="001E3341" w:rsidRPr="00B73846" w:rsidRDefault="001E3341" w:rsidP="00DD64FE">
            <w:pPr>
              <w:rPr>
                <w:rFonts w:ascii="Times New Roman" w:eastAsia="Times New Roman" w:hAnsi="Times New Roman" w:cs="Times New Roman"/>
                <w:lang w:val="ru-RU"/>
              </w:rPr>
            </w:pPr>
            <w:r>
              <w:rPr>
                <w:rFonts w:ascii="Times New Roman" w:eastAsia="Times New Roman" w:hAnsi="Times New Roman" w:cs="Times New Roman"/>
                <w:spacing w:val="-5"/>
                <w:lang w:val="ru-RU"/>
              </w:rPr>
              <w:t>Отсутствует</w:t>
            </w:r>
          </w:p>
        </w:tc>
      </w:tr>
      <w:tr w:rsidR="001E3341" w:rsidRPr="00311D4B" w:rsidTr="001E3341">
        <w:trPr>
          <w:trHeight w:val="293"/>
        </w:trPr>
        <w:tc>
          <w:tcPr>
            <w:tcW w:w="4246" w:type="dxa"/>
            <w:gridSpan w:val="2"/>
            <w:vMerge w:val="restart"/>
            <w:tcBorders>
              <w:top w:val="nil"/>
              <w:bottom w:val="nil"/>
            </w:tcBorders>
          </w:tcPr>
          <w:p w:rsidR="001E3341" w:rsidRPr="004E125A" w:rsidRDefault="001E3341" w:rsidP="00DD64FE">
            <w:pPr>
              <w:rPr>
                <w:rFonts w:ascii="Times New Roman" w:eastAsia="Times New Roman" w:hAnsi="Times New Roman" w:cs="Times New Roman"/>
                <w:b/>
                <w:lang w:val="ru-RU"/>
              </w:rPr>
            </w:pPr>
          </w:p>
          <w:p w:rsidR="001E3341" w:rsidRPr="004E125A" w:rsidRDefault="001E3341" w:rsidP="00DD64FE">
            <w:pPr>
              <w:jc w:val="both"/>
              <w:rPr>
                <w:rFonts w:ascii="Times New Roman" w:eastAsia="Times New Roman" w:hAnsi="Times New Roman" w:cs="Times New Roman"/>
                <w:lang w:val="ru-RU"/>
              </w:rPr>
            </w:pPr>
            <w:r w:rsidRPr="004E125A">
              <w:rPr>
                <w:rFonts w:ascii="Times New Roman" w:eastAsia="Times New Roman" w:hAnsi="Times New Roman" w:cs="Times New Roman"/>
                <w:lang w:val="ru-RU"/>
              </w:rPr>
              <w:t>Дополнительная</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информация</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spacing w:val="-10"/>
                <w:lang w:val="ru-RU"/>
              </w:rPr>
              <w:t>о</w:t>
            </w:r>
          </w:p>
          <w:p w:rsidR="001E3341" w:rsidRPr="004E125A" w:rsidRDefault="001E3341" w:rsidP="00DD64FE">
            <w:pPr>
              <w:jc w:val="both"/>
              <w:rPr>
                <w:rFonts w:ascii="Times New Roman" w:eastAsia="Times New Roman" w:hAnsi="Times New Roman" w:cs="Times New Roman"/>
                <w:lang w:val="ru-RU"/>
              </w:rPr>
            </w:pPr>
            <w:r w:rsidRPr="004E125A">
              <w:rPr>
                <w:rFonts w:ascii="Times New Roman" w:eastAsia="Times New Roman" w:hAnsi="Times New Roman" w:cs="Times New Roman"/>
                <w:lang w:val="ru-RU"/>
              </w:rPr>
              <w:t>земельном</w:t>
            </w:r>
            <w:r w:rsidRPr="004E125A">
              <w:rPr>
                <w:rFonts w:ascii="Times New Roman" w:eastAsia="Times New Roman" w:hAnsi="Times New Roman" w:cs="Times New Roman"/>
                <w:spacing w:val="-5"/>
                <w:lang w:val="ru-RU"/>
              </w:rPr>
              <w:t xml:space="preserve"> </w:t>
            </w:r>
            <w:r w:rsidRPr="004E125A">
              <w:rPr>
                <w:rFonts w:ascii="Times New Roman" w:eastAsia="Times New Roman" w:hAnsi="Times New Roman" w:cs="Times New Roman"/>
                <w:lang w:val="ru-RU"/>
              </w:rPr>
              <w:t>участке</w:t>
            </w:r>
            <w:r w:rsidRPr="004E125A">
              <w:rPr>
                <w:rFonts w:ascii="Times New Roman" w:eastAsia="Times New Roman" w:hAnsi="Times New Roman" w:cs="Times New Roman"/>
                <w:spacing w:val="-4"/>
                <w:lang w:val="ru-RU"/>
              </w:rPr>
              <w:t xml:space="preserve"> </w:t>
            </w:r>
            <w:r w:rsidRPr="004E125A">
              <w:rPr>
                <w:rFonts w:ascii="Times New Roman" w:eastAsia="Times New Roman" w:hAnsi="Times New Roman" w:cs="Times New Roman"/>
                <w:lang w:val="ru-RU"/>
              </w:rPr>
              <w:t>и</w:t>
            </w:r>
            <w:r w:rsidRPr="004E125A">
              <w:rPr>
                <w:rFonts w:ascii="Times New Roman" w:eastAsia="Times New Roman" w:hAnsi="Times New Roman" w:cs="Times New Roman"/>
                <w:spacing w:val="-7"/>
                <w:lang w:val="ru-RU"/>
              </w:rPr>
              <w:t xml:space="preserve"> </w:t>
            </w:r>
            <w:r w:rsidRPr="004E125A">
              <w:rPr>
                <w:rFonts w:ascii="Times New Roman" w:eastAsia="Times New Roman" w:hAnsi="Times New Roman" w:cs="Times New Roman"/>
                <w:lang w:val="ru-RU"/>
              </w:rPr>
              <w:t>(или)</w:t>
            </w:r>
            <w:r w:rsidRPr="004E125A">
              <w:rPr>
                <w:rFonts w:ascii="Times New Roman" w:eastAsia="Times New Roman" w:hAnsi="Times New Roman" w:cs="Times New Roman"/>
                <w:spacing w:val="-4"/>
                <w:lang w:val="ru-RU"/>
              </w:rPr>
              <w:t xml:space="preserve"> </w:t>
            </w:r>
            <w:r w:rsidRPr="004E125A">
              <w:rPr>
                <w:rFonts w:ascii="Times New Roman" w:eastAsia="Times New Roman" w:hAnsi="Times New Roman" w:cs="Times New Roman"/>
                <w:lang w:val="ru-RU"/>
              </w:rPr>
              <w:t>об</w:t>
            </w:r>
            <w:r w:rsidRPr="004E125A">
              <w:rPr>
                <w:rFonts w:ascii="Times New Roman" w:eastAsia="Times New Roman" w:hAnsi="Times New Roman" w:cs="Times New Roman"/>
                <w:spacing w:val="-4"/>
                <w:lang w:val="ru-RU"/>
              </w:rPr>
              <w:t xml:space="preserve"> </w:t>
            </w:r>
            <w:r w:rsidRPr="004E125A">
              <w:rPr>
                <w:rFonts w:ascii="Times New Roman" w:eastAsia="Times New Roman" w:hAnsi="Times New Roman" w:cs="Times New Roman"/>
                <w:lang w:val="ru-RU"/>
              </w:rPr>
              <w:t>объектах недвижимого</w:t>
            </w:r>
            <w:r w:rsidRPr="004E125A">
              <w:rPr>
                <w:rFonts w:ascii="Times New Roman" w:eastAsia="Times New Roman" w:hAnsi="Times New Roman" w:cs="Times New Roman"/>
                <w:spacing w:val="-11"/>
                <w:lang w:val="ru-RU"/>
              </w:rPr>
              <w:t xml:space="preserve"> </w:t>
            </w:r>
            <w:r w:rsidRPr="004E125A">
              <w:rPr>
                <w:rFonts w:ascii="Times New Roman" w:eastAsia="Times New Roman" w:hAnsi="Times New Roman" w:cs="Times New Roman"/>
                <w:lang w:val="ru-RU"/>
              </w:rPr>
              <w:t>имущества</w:t>
            </w:r>
            <w:r w:rsidRPr="004E125A">
              <w:rPr>
                <w:rFonts w:ascii="Times New Roman" w:eastAsia="Times New Roman" w:hAnsi="Times New Roman" w:cs="Times New Roman"/>
                <w:spacing w:val="-13"/>
                <w:lang w:val="ru-RU"/>
              </w:rPr>
              <w:t xml:space="preserve"> </w:t>
            </w:r>
            <w:r w:rsidRPr="004E125A">
              <w:rPr>
                <w:rFonts w:ascii="Times New Roman" w:eastAsia="Times New Roman" w:hAnsi="Times New Roman" w:cs="Times New Roman"/>
                <w:lang w:val="ru-RU"/>
              </w:rPr>
              <w:t>на</w:t>
            </w:r>
            <w:r w:rsidRPr="004E125A">
              <w:rPr>
                <w:rFonts w:ascii="Times New Roman" w:eastAsia="Times New Roman" w:hAnsi="Times New Roman" w:cs="Times New Roman"/>
                <w:spacing w:val="-11"/>
                <w:lang w:val="ru-RU"/>
              </w:rPr>
              <w:t xml:space="preserve"> </w:t>
            </w:r>
            <w:r w:rsidRPr="004E125A">
              <w:rPr>
                <w:rFonts w:ascii="Times New Roman" w:eastAsia="Times New Roman" w:hAnsi="Times New Roman" w:cs="Times New Roman"/>
                <w:lang w:val="ru-RU"/>
              </w:rPr>
              <w:t xml:space="preserve">земельном </w:t>
            </w:r>
            <w:r w:rsidRPr="004E125A">
              <w:rPr>
                <w:rFonts w:ascii="Times New Roman" w:eastAsia="Times New Roman" w:hAnsi="Times New Roman" w:cs="Times New Roman"/>
                <w:spacing w:val="-2"/>
                <w:lang w:val="ru-RU"/>
              </w:rPr>
              <w:t>участке</w:t>
            </w:r>
          </w:p>
        </w:tc>
        <w:tc>
          <w:tcPr>
            <w:tcW w:w="2160" w:type="dxa"/>
            <w:vMerge/>
          </w:tcPr>
          <w:p w:rsidR="001E3341" w:rsidRPr="004E125A" w:rsidRDefault="001E3341" w:rsidP="00DD64FE">
            <w:pPr>
              <w:rPr>
                <w:rFonts w:ascii="Times New Roman" w:eastAsia="Times New Roman" w:hAnsi="Times New Roman" w:cs="Times New Roman"/>
                <w:lang w:val="ru-RU"/>
              </w:rPr>
            </w:pPr>
          </w:p>
        </w:tc>
        <w:tc>
          <w:tcPr>
            <w:tcW w:w="3510" w:type="dxa"/>
            <w:tcBorders>
              <w:top w:val="nil"/>
            </w:tcBorders>
          </w:tcPr>
          <w:p w:rsidR="001E3341" w:rsidRPr="004E125A" w:rsidRDefault="001E3341" w:rsidP="00DD64FE">
            <w:pPr>
              <w:rPr>
                <w:rFonts w:ascii="Times New Roman" w:eastAsia="Times New Roman" w:hAnsi="Times New Roman" w:cs="Times New Roman"/>
                <w:lang w:val="ru-RU"/>
              </w:rPr>
            </w:pPr>
          </w:p>
        </w:tc>
      </w:tr>
      <w:tr w:rsidR="004F7F48" w:rsidRPr="00311D4B" w:rsidTr="00047FEE">
        <w:trPr>
          <w:trHeight w:val="930"/>
        </w:trPr>
        <w:tc>
          <w:tcPr>
            <w:tcW w:w="4246" w:type="dxa"/>
            <w:gridSpan w:val="2"/>
            <w:vMerge/>
            <w:tcBorders>
              <w:top w:val="nil"/>
              <w:bottom w:val="nil"/>
            </w:tcBorders>
          </w:tcPr>
          <w:p w:rsidR="004F7F48" w:rsidRPr="004E125A" w:rsidRDefault="004F7F48" w:rsidP="00DD64FE">
            <w:pPr>
              <w:rPr>
                <w:rFonts w:ascii="Times New Roman" w:eastAsia="Times New Roman" w:hAnsi="Times New Roman" w:cs="Times New Roman"/>
                <w:sz w:val="2"/>
                <w:szCs w:val="2"/>
                <w:lang w:val="ru-RU"/>
              </w:rPr>
            </w:pPr>
          </w:p>
        </w:tc>
        <w:tc>
          <w:tcPr>
            <w:tcW w:w="2160" w:type="dxa"/>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spacing w:val="-2"/>
                <w:lang w:val="ru-RU"/>
              </w:rPr>
              <w:t>Ближайшая</w:t>
            </w:r>
          </w:p>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федеральная</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трасса (тип трассы и</w:t>
            </w:r>
          </w:p>
          <w:p w:rsidR="004F7F48" w:rsidRPr="00797867" w:rsidRDefault="004F7F48" w:rsidP="00DD64FE">
            <w:pPr>
              <w:rPr>
                <w:rFonts w:ascii="Times New Roman" w:eastAsia="Times New Roman" w:hAnsi="Times New Roman" w:cs="Times New Roman"/>
                <w:lang w:val="ru-RU"/>
              </w:rPr>
            </w:pPr>
            <w:r w:rsidRPr="00797867">
              <w:rPr>
                <w:rFonts w:ascii="Times New Roman" w:eastAsia="Times New Roman" w:hAnsi="Times New Roman" w:cs="Times New Roman"/>
                <w:lang w:val="ru-RU"/>
              </w:rPr>
              <w:t>расстояние</w:t>
            </w:r>
            <w:r w:rsidRPr="00797867">
              <w:rPr>
                <w:rFonts w:ascii="Times New Roman" w:eastAsia="Times New Roman" w:hAnsi="Times New Roman" w:cs="Times New Roman"/>
                <w:spacing w:val="-14"/>
                <w:lang w:val="ru-RU"/>
              </w:rPr>
              <w:t xml:space="preserve"> </w:t>
            </w:r>
            <w:r w:rsidRPr="00797867">
              <w:rPr>
                <w:rFonts w:ascii="Times New Roman" w:eastAsia="Times New Roman" w:hAnsi="Times New Roman" w:cs="Times New Roman"/>
                <w:lang w:val="ru-RU"/>
              </w:rPr>
              <w:t xml:space="preserve">до </w:t>
            </w:r>
            <w:r w:rsidRPr="00797867">
              <w:rPr>
                <w:rFonts w:ascii="Times New Roman" w:eastAsia="Times New Roman" w:hAnsi="Times New Roman" w:cs="Times New Roman"/>
                <w:spacing w:val="-2"/>
                <w:lang w:val="ru-RU"/>
              </w:rPr>
              <w:t>трассы)</w:t>
            </w:r>
          </w:p>
        </w:tc>
        <w:tc>
          <w:tcPr>
            <w:tcW w:w="3510" w:type="dxa"/>
          </w:tcPr>
          <w:p w:rsidR="004F7F48" w:rsidRPr="00B20DAE" w:rsidRDefault="004F7F48" w:rsidP="00DD64FE">
            <w:pPr>
              <w:rPr>
                <w:rFonts w:ascii="Times New Roman" w:eastAsia="Times New Roman" w:hAnsi="Times New Roman" w:cs="Times New Roman"/>
                <w:b/>
                <w:lang w:val="ru-RU"/>
              </w:rPr>
            </w:pPr>
          </w:p>
          <w:p w:rsidR="004F7F48" w:rsidRPr="00B20DAE" w:rsidRDefault="00B20DAE" w:rsidP="00DD64FE">
            <w:pPr>
              <w:rPr>
                <w:rFonts w:ascii="Times New Roman" w:eastAsia="Times New Roman" w:hAnsi="Times New Roman" w:cs="Times New Roman"/>
                <w:lang w:val="ru-RU"/>
              </w:rPr>
            </w:pPr>
            <w:r w:rsidRPr="00B20DAE">
              <w:rPr>
                <w:rFonts w:ascii="Times New Roman" w:eastAsia="Times New Roman" w:hAnsi="Times New Roman" w:cs="Times New Roman"/>
                <w:lang w:val="ru-RU"/>
              </w:rPr>
              <w:t xml:space="preserve">Трасса А-360 «Лена» - </w:t>
            </w:r>
            <w:r w:rsidRPr="00B20DAE">
              <w:rPr>
                <w:rFonts w:ascii="Times New Roman" w:eastAsia="Times New Roman" w:hAnsi="Times New Roman" w:cs="Times New Roman"/>
                <w:bCs/>
                <w:lang w:val="ru-RU"/>
              </w:rPr>
              <w:t>федеральная автомобильная дорога</w:t>
            </w:r>
          </w:p>
        </w:tc>
      </w:tr>
      <w:tr w:rsidR="004F7F48" w:rsidRPr="00311D4B" w:rsidTr="00300688">
        <w:trPr>
          <w:trHeight w:val="762"/>
        </w:trPr>
        <w:tc>
          <w:tcPr>
            <w:tcW w:w="4246" w:type="dxa"/>
            <w:gridSpan w:val="2"/>
            <w:tcBorders>
              <w:top w:val="nil"/>
              <w:bottom w:val="nil"/>
            </w:tcBorders>
          </w:tcPr>
          <w:p w:rsidR="004F7F48" w:rsidRPr="00B20DAE" w:rsidRDefault="004F7F48" w:rsidP="00DD64FE">
            <w:pPr>
              <w:rPr>
                <w:rFonts w:ascii="Times New Roman" w:eastAsia="Times New Roman" w:hAnsi="Times New Roman" w:cs="Times New Roman"/>
                <w:lang w:val="ru-RU"/>
              </w:rPr>
            </w:pPr>
          </w:p>
        </w:tc>
        <w:tc>
          <w:tcPr>
            <w:tcW w:w="5670" w:type="dxa"/>
            <w:gridSpan w:val="2"/>
            <w:tcBorders>
              <w:bottom w:val="nil"/>
            </w:tcBorders>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Информация</w:t>
            </w:r>
            <w:r w:rsidRPr="004E125A">
              <w:rPr>
                <w:rFonts w:ascii="Times New Roman" w:eastAsia="Times New Roman" w:hAnsi="Times New Roman" w:cs="Times New Roman"/>
                <w:spacing w:val="-10"/>
                <w:lang w:val="ru-RU"/>
              </w:rPr>
              <w:t xml:space="preserve"> </w:t>
            </w:r>
            <w:r w:rsidRPr="004E125A">
              <w:rPr>
                <w:rFonts w:ascii="Times New Roman" w:eastAsia="Times New Roman" w:hAnsi="Times New Roman" w:cs="Times New Roman"/>
                <w:lang w:val="ru-RU"/>
              </w:rPr>
              <w:t>о</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наличии</w:t>
            </w:r>
            <w:r w:rsidRPr="004E125A">
              <w:rPr>
                <w:rFonts w:ascii="Times New Roman" w:eastAsia="Times New Roman" w:hAnsi="Times New Roman" w:cs="Times New Roman"/>
                <w:spacing w:val="-10"/>
                <w:lang w:val="ru-RU"/>
              </w:rPr>
              <w:t xml:space="preserve"> </w:t>
            </w:r>
            <w:r w:rsidRPr="004E125A">
              <w:rPr>
                <w:rFonts w:ascii="Times New Roman" w:eastAsia="Times New Roman" w:hAnsi="Times New Roman" w:cs="Times New Roman"/>
                <w:lang w:val="ru-RU"/>
              </w:rPr>
              <w:t>производственных</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активов в границах земельного участка:</w:t>
            </w:r>
            <w:r w:rsidR="001E3341">
              <w:rPr>
                <w:rFonts w:ascii="Times New Roman" w:eastAsia="Times New Roman" w:hAnsi="Times New Roman" w:cs="Times New Roman"/>
                <w:lang w:val="ru-RU"/>
              </w:rPr>
              <w:t xml:space="preserve"> Отсутствуют</w:t>
            </w:r>
          </w:p>
        </w:tc>
      </w:tr>
      <w:tr w:rsidR="004F7F48" w:rsidRPr="00311D4B" w:rsidTr="00047FEE">
        <w:trPr>
          <w:trHeight w:val="70"/>
        </w:trPr>
        <w:tc>
          <w:tcPr>
            <w:tcW w:w="4246" w:type="dxa"/>
            <w:gridSpan w:val="2"/>
            <w:tcBorders>
              <w:top w:val="nil"/>
              <w:bottom w:val="nil"/>
            </w:tcBorders>
          </w:tcPr>
          <w:p w:rsidR="004F7F48" w:rsidRPr="004E125A" w:rsidRDefault="004F7F48" w:rsidP="00DD64FE">
            <w:pPr>
              <w:rPr>
                <w:rFonts w:ascii="Times New Roman" w:eastAsia="Times New Roman" w:hAnsi="Times New Roman" w:cs="Times New Roman"/>
                <w:lang w:val="ru-RU"/>
              </w:rPr>
            </w:pPr>
          </w:p>
        </w:tc>
        <w:tc>
          <w:tcPr>
            <w:tcW w:w="5670" w:type="dxa"/>
            <w:gridSpan w:val="2"/>
            <w:tcBorders>
              <w:top w:val="nil"/>
            </w:tcBorders>
          </w:tcPr>
          <w:p w:rsidR="004F7F48" w:rsidRPr="004E125A" w:rsidRDefault="004F7F48" w:rsidP="00DD64FE">
            <w:pPr>
              <w:rPr>
                <w:rFonts w:ascii="Times New Roman" w:eastAsia="Times New Roman" w:hAnsi="Times New Roman" w:cs="Times New Roman"/>
                <w:lang w:val="ru-RU"/>
              </w:rPr>
            </w:pPr>
          </w:p>
        </w:tc>
      </w:tr>
      <w:tr w:rsidR="004F7F48" w:rsidRPr="00311D4B" w:rsidTr="00300688">
        <w:trPr>
          <w:trHeight w:val="614"/>
        </w:trPr>
        <w:tc>
          <w:tcPr>
            <w:tcW w:w="4246" w:type="dxa"/>
            <w:gridSpan w:val="2"/>
            <w:tcBorders>
              <w:top w:val="nil"/>
              <w:bottom w:val="nil"/>
            </w:tcBorders>
          </w:tcPr>
          <w:p w:rsidR="004F7F48" w:rsidRPr="004E125A" w:rsidRDefault="004F7F48" w:rsidP="00DD64FE">
            <w:pPr>
              <w:rPr>
                <w:rFonts w:ascii="Times New Roman" w:eastAsia="Times New Roman" w:hAnsi="Times New Roman" w:cs="Times New Roman"/>
                <w:lang w:val="ru-RU"/>
              </w:rPr>
            </w:pPr>
          </w:p>
        </w:tc>
        <w:tc>
          <w:tcPr>
            <w:tcW w:w="5670" w:type="dxa"/>
            <w:gridSpan w:val="2"/>
            <w:tcBorders>
              <w:bottom w:val="nil"/>
            </w:tcBorders>
          </w:tcPr>
          <w:p w:rsidR="004F7F48" w:rsidRDefault="004F7F48" w:rsidP="00DD64FE">
            <w:pPr>
              <w:rPr>
                <w:rFonts w:ascii="Times New Roman" w:eastAsia="Times New Roman" w:hAnsi="Times New Roman" w:cs="Times New Roman"/>
                <w:spacing w:val="-2"/>
                <w:lang w:val="ru-RU"/>
              </w:rPr>
            </w:pPr>
            <w:r w:rsidRPr="004E125A">
              <w:rPr>
                <w:rFonts w:ascii="Times New Roman" w:eastAsia="Times New Roman" w:hAnsi="Times New Roman" w:cs="Times New Roman"/>
                <w:lang w:val="ru-RU"/>
              </w:rPr>
              <w:t>Возможность</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подключения</w:t>
            </w:r>
            <w:r w:rsidRPr="004E125A">
              <w:rPr>
                <w:rFonts w:ascii="Times New Roman" w:eastAsia="Times New Roman" w:hAnsi="Times New Roman" w:cs="Times New Roman"/>
                <w:spacing w:val="-13"/>
                <w:lang w:val="ru-RU"/>
              </w:rPr>
              <w:t xml:space="preserve"> </w:t>
            </w:r>
            <w:r w:rsidRPr="004E125A">
              <w:rPr>
                <w:rFonts w:ascii="Times New Roman" w:eastAsia="Times New Roman" w:hAnsi="Times New Roman" w:cs="Times New Roman"/>
                <w:lang w:val="ru-RU"/>
              </w:rPr>
              <w:t>к</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 xml:space="preserve">инженерной </w:t>
            </w:r>
            <w:r w:rsidRPr="004E125A">
              <w:rPr>
                <w:rFonts w:ascii="Times New Roman" w:eastAsia="Times New Roman" w:hAnsi="Times New Roman" w:cs="Times New Roman"/>
                <w:spacing w:val="-2"/>
                <w:lang w:val="ru-RU"/>
              </w:rPr>
              <w:t>инфраструктуре:</w:t>
            </w:r>
          </w:p>
          <w:p w:rsidR="001E3341" w:rsidRPr="004E125A" w:rsidRDefault="001E3341" w:rsidP="00DD64FE">
            <w:pPr>
              <w:rPr>
                <w:rFonts w:ascii="Times New Roman" w:eastAsia="Times New Roman" w:hAnsi="Times New Roman" w:cs="Times New Roman"/>
                <w:lang w:val="ru-RU"/>
              </w:rPr>
            </w:pPr>
            <w:r w:rsidRPr="00D333EB">
              <w:rPr>
                <w:rFonts w:ascii="Times New Roman" w:hAnsi="Times New Roman" w:cs="Times New Roman"/>
                <w:sz w:val="24"/>
                <w:szCs w:val="24"/>
                <w:lang w:val="ru-RU"/>
              </w:rPr>
              <w:t>Уточняется на стадии проектирования</w:t>
            </w:r>
            <w:r>
              <w:rPr>
                <w:rFonts w:ascii="Times New Roman" w:hAnsi="Times New Roman" w:cs="Times New Roman"/>
                <w:sz w:val="24"/>
                <w:szCs w:val="24"/>
                <w:lang w:val="ru-RU"/>
              </w:rPr>
              <w:t>.</w:t>
            </w:r>
          </w:p>
        </w:tc>
      </w:tr>
      <w:tr w:rsidR="004F7F48" w:rsidRPr="00311D4B" w:rsidTr="00047FEE">
        <w:trPr>
          <w:trHeight w:val="70"/>
        </w:trPr>
        <w:tc>
          <w:tcPr>
            <w:tcW w:w="4246" w:type="dxa"/>
            <w:gridSpan w:val="2"/>
            <w:tcBorders>
              <w:top w:val="nil"/>
              <w:bottom w:val="nil"/>
            </w:tcBorders>
          </w:tcPr>
          <w:p w:rsidR="004F7F48" w:rsidRPr="004E125A" w:rsidRDefault="004F7F48" w:rsidP="00DD64FE">
            <w:pPr>
              <w:rPr>
                <w:rFonts w:ascii="Times New Roman" w:eastAsia="Times New Roman" w:hAnsi="Times New Roman" w:cs="Times New Roman"/>
                <w:lang w:val="ru-RU"/>
              </w:rPr>
            </w:pPr>
          </w:p>
        </w:tc>
        <w:tc>
          <w:tcPr>
            <w:tcW w:w="5670" w:type="dxa"/>
            <w:gridSpan w:val="2"/>
            <w:tcBorders>
              <w:top w:val="nil"/>
            </w:tcBorders>
          </w:tcPr>
          <w:p w:rsidR="004F7F48" w:rsidRPr="004E125A" w:rsidRDefault="004F7F48" w:rsidP="00DD64FE">
            <w:pPr>
              <w:rPr>
                <w:rFonts w:ascii="Times New Roman" w:eastAsia="Times New Roman" w:hAnsi="Times New Roman" w:cs="Times New Roman"/>
                <w:lang w:val="ru-RU"/>
              </w:rPr>
            </w:pPr>
          </w:p>
        </w:tc>
      </w:tr>
      <w:tr w:rsidR="004F7F48" w:rsidRPr="00311D4B" w:rsidTr="00300688">
        <w:trPr>
          <w:trHeight w:val="183"/>
        </w:trPr>
        <w:tc>
          <w:tcPr>
            <w:tcW w:w="9916" w:type="dxa"/>
            <w:gridSpan w:val="4"/>
          </w:tcPr>
          <w:p w:rsidR="004F7F48" w:rsidRPr="004E125A" w:rsidRDefault="004F7F48" w:rsidP="00DD64FE">
            <w:pPr>
              <w:jc w:val="center"/>
              <w:rPr>
                <w:rFonts w:ascii="Times New Roman" w:eastAsia="Times New Roman" w:hAnsi="Times New Roman" w:cs="Times New Roman"/>
                <w:b/>
                <w:lang w:val="ru-RU"/>
              </w:rPr>
            </w:pPr>
            <w:r w:rsidRPr="004E125A">
              <w:rPr>
                <w:rFonts w:ascii="Times New Roman" w:eastAsia="Times New Roman" w:hAnsi="Times New Roman" w:cs="Times New Roman"/>
                <w:b/>
                <w:lang w:val="ru-RU"/>
              </w:rPr>
              <w:t>Иное</w:t>
            </w:r>
            <w:r w:rsidRPr="004E125A">
              <w:rPr>
                <w:rFonts w:ascii="Times New Roman" w:eastAsia="Times New Roman" w:hAnsi="Times New Roman" w:cs="Times New Roman"/>
                <w:b/>
                <w:spacing w:val="-8"/>
                <w:lang w:val="ru-RU"/>
              </w:rPr>
              <w:t xml:space="preserve"> </w:t>
            </w:r>
            <w:r w:rsidRPr="004E125A">
              <w:rPr>
                <w:rFonts w:ascii="Times New Roman" w:eastAsia="Times New Roman" w:hAnsi="Times New Roman" w:cs="Times New Roman"/>
                <w:b/>
                <w:lang w:val="ru-RU"/>
              </w:rPr>
              <w:t>ресурсное</w:t>
            </w:r>
            <w:r w:rsidRPr="004E125A">
              <w:rPr>
                <w:rFonts w:ascii="Times New Roman" w:eastAsia="Times New Roman" w:hAnsi="Times New Roman" w:cs="Times New Roman"/>
                <w:b/>
                <w:spacing w:val="-7"/>
                <w:lang w:val="ru-RU"/>
              </w:rPr>
              <w:t xml:space="preserve"> </w:t>
            </w:r>
            <w:r w:rsidRPr="004E125A">
              <w:rPr>
                <w:rFonts w:ascii="Times New Roman" w:eastAsia="Times New Roman" w:hAnsi="Times New Roman" w:cs="Times New Roman"/>
                <w:b/>
                <w:lang w:val="ru-RU"/>
              </w:rPr>
              <w:t>обеспечение</w:t>
            </w:r>
            <w:r w:rsidRPr="004E125A">
              <w:rPr>
                <w:rFonts w:ascii="Times New Roman" w:eastAsia="Times New Roman" w:hAnsi="Times New Roman" w:cs="Times New Roman"/>
                <w:b/>
                <w:spacing w:val="-8"/>
                <w:lang w:val="ru-RU"/>
              </w:rPr>
              <w:t xml:space="preserve"> </w:t>
            </w:r>
            <w:r w:rsidRPr="004E125A">
              <w:rPr>
                <w:rFonts w:ascii="Times New Roman" w:eastAsia="Times New Roman" w:hAnsi="Times New Roman" w:cs="Times New Roman"/>
                <w:b/>
                <w:lang w:val="ru-RU"/>
              </w:rPr>
              <w:t>инвестиционного</w:t>
            </w:r>
            <w:r w:rsidRPr="004E125A">
              <w:rPr>
                <w:rFonts w:ascii="Times New Roman" w:eastAsia="Times New Roman" w:hAnsi="Times New Roman" w:cs="Times New Roman"/>
                <w:b/>
                <w:spacing w:val="-6"/>
                <w:lang w:val="ru-RU"/>
              </w:rPr>
              <w:t xml:space="preserve"> </w:t>
            </w:r>
            <w:r w:rsidRPr="004E125A">
              <w:rPr>
                <w:rFonts w:ascii="Times New Roman" w:eastAsia="Times New Roman" w:hAnsi="Times New Roman" w:cs="Times New Roman"/>
                <w:b/>
                <w:spacing w:val="-2"/>
                <w:lang w:val="ru-RU"/>
              </w:rPr>
              <w:t>проекта</w:t>
            </w:r>
          </w:p>
        </w:tc>
      </w:tr>
      <w:tr w:rsidR="001E3341" w:rsidRPr="00311D4B" w:rsidTr="00B02146">
        <w:trPr>
          <w:trHeight w:val="1024"/>
        </w:trPr>
        <w:tc>
          <w:tcPr>
            <w:tcW w:w="4246" w:type="dxa"/>
            <w:gridSpan w:val="2"/>
          </w:tcPr>
          <w:p w:rsidR="001E3341" w:rsidRPr="004E125A" w:rsidRDefault="001E3341" w:rsidP="00DD64FE">
            <w:pPr>
              <w:rPr>
                <w:rFonts w:ascii="Times New Roman" w:eastAsia="Times New Roman" w:hAnsi="Times New Roman" w:cs="Times New Roman"/>
                <w:b/>
                <w:lang w:val="ru-RU"/>
              </w:rPr>
            </w:pPr>
          </w:p>
          <w:p w:rsidR="001E3341" w:rsidRPr="004E125A" w:rsidRDefault="001E3341"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Ключевые</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федеральные</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и</w:t>
            </w:r>
            <w:r w:rsidRPr="004E125A">
              <w:rPr>
                <w:rFonts w:ascii="Times New Roman" w:eastAsia="Times New Roman" w:hAnsi="Times New Roman" w:cs="Times New Roman"/>
                <w:spacing w:val="-13"/>
                <w:lang w:val="ru-RU"/>
              </w:rPr>
              <w:t xml:space="preserve"> </w:t>
            </w:r>
            <w:r w:rsidRPr="004E125A">
              <w:rPr>
                <w:rFonts w:ascii="Times New Roman" w:eastAsia="Times New Roman" w:hAnsi="Times New Roman" w:cs="Times New Roman"/>
                <w:lang w:val="ru-RU"/>
              </w:rPr>
              <w:t>региональные меры государственной поддержки,</w:t>
            </w:r>
          </w:p>
          <w:p w:rsidR="001E3341" w:rsidRPr="004E125A" w:rsidRDefault="001E3341"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оказывающие</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влияние</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на</w:t>
            </w:r>
            <w:r w:rsidRPr="004E125A">
              <w:rPr>
                <w:rFonts w:ascii="Times New Roman" w:eastAsia="Times New Roman" w:hAnsi="Times New Roman" w:cs="Times New Roman"/>
                <w:spacing w:val="-13"/>
                <w:lang w:val="ru-RU"/>
              </w:rPr>
              <w:t xml:space="preserve"> </w:t>
            </w:r>
            <w:r w:rsidRPr="004E125A">
              <w:rPr>
                <w:rFonts w:ascii="Times New Roman" w:eastAsia="Times New Roman" w:hAnsi="Times New Roman" w:cs="Times New Roman"/>
                <w:lang w:val="ru-RU"/>
              </w:rPr>
              <w:t>реа</w:t>
            </w:r>
            <w:r>
              <w:rPr>
                <w:rFonts w:ascii="Times New Roman" w:eastAsia="Times New Roman" w:hAnsi="Times New Roman" w:cs="Times New Roman"/>
                <w:lang w:val="ru-RU"/>
              </w:rPr>
              <w:t>лизацию инвестиционного проекта</w:t>
            </w:r>
          </w:p>
        </w:tc>
        <w:tc>
          <w:tcPr>
            <w:tcW w:w="5670" w:type="dxa"/>
            <w:gridSpan w:val="2"/>
          </w:tcPr>
          <w:p w:rsidR="001E3341" w:rsidRPr="000D5117" w:rsidRDefault="001E3341" w:rsidP="001876A9">
            <w:pPr>
              <w:rPr>
                <w:rFonts w:ascii="Times New Roman" w:eastAsia="Times New Roman" w:hAnsi="Times New Roman" w:cs="Times New Roman"/>
                <w:lang w:val="ru-RU"/>
              </w:rPr>
            </w:pPr>
            <w:r w:rsidRPr="00EB5C52">
              <w:rPr>
                <w:rFonts w:ascii="Times New Roman" w:eastAsia="Times New Roman" w:hAnsi="Times New Roman" w:cs="Times New Roman"/>
                <w:lang w:val="ru-RU"/>
              </w:rPr>
              <w:t>Возможность получения мер государственной поддержки, предусмотренных для инвестиционных проектов на территории Дальневосточного федерального округа (субсидирование процентных ставок по кредитам, налоговые льготы, предоставление земельных участков без торгов). Конкретный перечень мер определяется после детальной проработки проекта и появления инвестора.</w:t>
            </w:r>
          </w:p>
        </w:tc>
      </w:tr>
      <w:tr w:rsidR="001E3341" w:rsidRPr="00311D4B" w:rsidTr="007109FF">
        <w:trPr>
          <w:trHeight w:val="553"/>
        </w:trPr>
        <w:tc>
          <w:tcPr>
            <w:tcW w:w="4246" w:type="dxa"/>
            <w:gridSpan w:val="2"/>
          </w:tcPr>
          <w:p w:rsidR="001E3341" w:rsidRPr="00311D4B" w:rsidRDefault="001E3341" w:rsidP="00DD64FE">
            <w:pPr>
              <w:rPr>
                <w:rFonts w:ascii="Times New Roman" w:eastAsia="Times New Roman" w:hAnsi="Times New Roman" w:cs="Times New Roman"/>
              </w:rPr>
            </w:pPr>
            <w:r w:rsidRPr="00311D4B">
              <w:rPr>
                <w:rFonts w:ascii="Times New Roman" w:eastAsia="Times New Roman" w:hAnsi="Times New Roman" w:cs="Times New Roman"/>
              </w:rPr>
              <w:t>Возможность</w:t>
            </w:r>
            <w:r w:rsidRPr="00311D4B">
              <w:rPr>
                <w:rFonts w:ascii="Times New Roman" w:eastAsia="Times New Roman" w:hAnsi="Times New Roman" w:cs="Times New Roman"/>
                <w:spacing w:val="-14"/>
              </w:rPr>
              <w:t xml:space="preserve"> </w:t>
            </w:r>
            <w:r w:rsidRPr="00311D4B">
              <w:rPr>
                <w:rFonts w:ascii="Times New Roman" w:eastAsia="Times New Roman" w:hAnsi="Times New Roman" w:cs="Times New Roman"/>
              </w:rPr>
              <w:t>софинансирования инвестиционного проекта</w:t>
            </w:r>
          </w:p>
        </w:tc>
        <w:tc>
          <w:tcPr>
            <w:tcW w:w="5670" w:type="dxa"/>
            <w:gridSpan w:val="2"/>
          </w:tcPr>
          <w:p w:rsidR="001E3341" w:rsidRPr="000D5117" w:rsidRDefault="001E3341" w:rsidP="001876A9">
            <w:pPr>
              <w:rPr>
                <w:rFonts w:ascii="Times New Roman" w:eastAsia="Times New Roman" w:hAnsi="Times New Roman" w:cs="Times New Roman"/>
                <w:lang w:val="ru-RU"/>
              </w:rPr>
            </w:pPr>
            <w:r w:rsidRPr="00EB5C52">
              <w:rPr>
                <w:rFonts w:ascii="Times New Roman" w:eastAsia="Times New Roman" w:hAnsi="Times New Roman" w:cs="Times New Roman"/>
                <w:lang w:val="ru-RU"/>
              </w:rPr>
              <w:t>Возможность софинансирования за счёт средств федерального и регионального бюджетов рассматривается при условии социально-экономической значимости проекта и его включения в соответствующие государственные программы.</w:t>
            </w:r>
          </w:p>
        </w:tc>
      </w:tr>
      <w:tr w:rsidR="001E3341" w:rsidRPr="00311D4B" w:rsidTr="007109FF">
        <w:trPr>
          <w:trHeight w:val="978"/>
        </w:trPr>
        <w:tc>
          <w:tcPr>
            <w:tcW w:w="4246" w:type="dxa"/>
            <w:gridSpan w:val="2"/>
          </w:tcPr>
          <w:p w:rsidR="001E3341" w:rsidRPr="004E125A" w:rsidRDefault="001E3341"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Обязательства субъекта Российской Федерации,</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связанные</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с</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реализацией</w:t>
            </w:r>
          </w:p>
          <w:p w:rsidR="001E3341" w:rsidRPr="00311D4B" w:rsidRDefault="001E3341" w:rsidP="00DD64FE">
            <w:pPr>
              <w:rPr>
                <w:rFonts w:ascii="Times New Roman" w:eastAsia="Times New Roman" w:hAnsi="Times New Roman" w:cs="Times New Roman"/>
              </w:rPr>
            </w:pPr>
            <w:r w:rsidRPr="00311D4B">
              <w:rPr>
                <w:rFonts w:ascii="Times New Roman" w:eastAsia="Times New Roman" w:hAnsi="Times New Roman" w:cs="Times New Roman"/>
              </w:rPr>
              <w:t>инвестиционного</w:t>
            </w:r>
            <w:r w:rsidRPr="00311D4B">
              <w:rPr>
                <w:rFonts w:ascii="Times New Roman" w:eastAsia="Times New Roman" w:hAnsi="Times New Roman" w:cs="Times New Roman"/>
                <w:spacing w:val="-8"/>
              </w:rPr>
              <w:t xml:space="preserve"> </w:t>
            </w:r>
            <w:r w:rsidRPr="00311D4B">
              <w:rPr>
                <w:rFonts w:ascii="Times New Roman" w:eastAsia="Times New Roman" w:hAnsi="Times New Roman" w:cs="Times New Roman"/>
              </w:rPr>
              <w:t>проекта</w:t>
            </w:r>
            <w:r w:rsidRPr="00311D4B">
              <w:rPr>
                <w:rFonts w:ascii="Times New Roman" w:eastAsia="Times New Roman" w:hAnsi="Times New Roman" w:cs="Times New Roman"/>
                <w:spacing w:val="-9"/>
              </w:rPr>
              <w:t xml:space="preserve"> </w:t>
            </w:r>
            <w:r w:rsidRPr="00311D4B">
              <w:rPr>
                <w:rFonts w:ascii="Times New Roman" w:eastAsia="Times New Roman" w:hAnsi="Times New Roman" w:cs="Times New Roman"/>
              </w:rPr>
              <w:t>(при</w:t>
            </w:r>
            <w:r w:rsidRPr="00311D4B">
              <w:rPr>
                <w:rFonts w:ascii="Times New Roman" w:eastAsia="Times New Roman" w:hAnsi="Times New Roman" w:cs="Times New Roman"/>
                <w:spacing w:val="-8"/>
              </w:rPr>
              <w:t xml:space="preserve"> </w:t>
            </w:r>
            <w:r w:rsidRPr="00311D4B">
              <w:rPr>
                <w:rFonts w:ascii="Times New Roman" w:eastAsia="Times New Roman" w:hAnsi="Times New Roman" w:cs="Times New Roman"/>
                <w:spacing w:val="-2"/>
              </w:rPr>
              <w:t>наличии)</w:t>
            </w:r>
          </w:p>
        </w:tc>
        <w:tc>
          <w:tcPr>
            <w:tcW w:w="5670" w:type="dxa"/>
            <w:gridSpan w:val="2"/>
          </w:tcPr>
          <w:p w:rsidR="001E3341" w:rsidRPr="000D5117" w:rsidRDefault="001E3341" w:rsidP="001876A9">
            <w:pPr>
              <w:rPr>
                <w:rFonts w:ascii="Times New Roman" w:eastAsia="Times New Roman" w:hAnsi="Times New Roman" w:cs="Times New Roman"/>
                <w:lang w:val="ru-RU"/>
              </w:rPr>
            </w:pPr>
            <w:r w:rsidRPr="00EB5C52">
              <w:rPr>
                <w:rFonts w:ascii="Times New Roman" w:eastAsia="Times New Roman" w:hAnsi="Times New Roman" w:cs="Times New Roman"/>
                <w:lang w:val="ru-RU"/>
              </w:rPr>
              <w:t>Отсутствуют. Определяются при заключении соглашения о защите и поощрении капиталовложений (при необходимости).</w:t>
            </w:r>
          </w:p>
        </w:tc>
      </w:tr>
      <w:tr w:rsidR="001E3341" w:rsidRPr="00311D4B" w:rsidTr="007109FF">
        <w:trPr>
          <w:trHeight w:val="845"/>
        </w:trPr>
        <w:tc>
          <w:tcPr>
            <w:tcW w:w="4246" w:type="dxa"/>
            <w:gridSpan w:val="2"/>
          </w:tcPr>
          <w:p w:rsidR="001E3341" w:rsidRPr="004E125A" w:rsidRDefault="001E3341"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Возможность</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и</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условия</w:t>
            </w:r>
            <w:r w:rsidRPr="004E125A">
              <w:rPr>
                <w:rFonts w:ascii="Times New Roman" w:eastAsia="Times New Roman" w:hAnsi="Times New Roman" w:cs="Times New Roman"/>
                <w:spacing w:val="-10"/>
                <w:lang w:val="ru-RU"/>
              </w:rPr>
              <w:t xml:space="preserve"> </w:t>
            </w:r>
            <w:r w:rsidRPr="004E125A">
              <w:rPr>
                <w:rFonts w:ascii="Times New Roman" w:eastAsia="Times New Roman" w:hAnsi="Times New Roman" w:cs="Times New Roman"/>
                <w:lang w:val="ru-RU"/>
              </w:rPr>
              <w:t>партнерства</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при реализации инвестиционного проекта</w:t>
            </w:r>
          </w:p>
        </w:tc>
        <w:tc>
          <w:tcPr>
            <w:tcW w:w="5670" w:type="dxa"/>
            <w:gridSpan w:val="2"/>
          </w:tcPr>
          <w:p w:rsidR="001E3341" w:rsidRPr="00A56653" w:rsidRDefault="001E3341" w:rsidP="001876A9">
            <w:pPr>
              <w:rPr>
                <w:rFonts w:ascii="Times New Roman" w:eastAsia="Times New Roman" w:hAnsi="Times New Roman" w:cs="Times New Roman"/>
                <w:lang w:val="ru-RU"/>
              </w:rPr>
            </w:pPr>
            <w:r w:rsidRPr="00A56653">
              <w:rPr>
                <w:rFonts w:ascii="Times New Roman" w:eastAsia="Times New Roman" w:hAnsi="Times New Roman" w:cs="Times New Roman"/>
                <w:bCs/>
                <w:lang w:val="ru-RU"/>
              </w:rPr>
              <w:t>Партнёрство возможно, но его формат и условия будут зависеть от того, какие задачи решает проект и какие ресурсы есть у сторон</w:t>
            </w:r>
            <w:r w:rsidRPr="00A56653">
              <w:rPr>
                <w:rFonts w:ascii="Times New Roman" w:eastAsia="Times New Roman" w:hAnsi="Times New Roman" w:cs="Times New Roman"/>
                <w:lang w:val="ru-RU"/>
              </w:rPr>
              <w:t>.</w:t>
            </w:r>
          </w:p>
        </w:tc>
      </w:tr>
      <w:tr w:rsidR="004F7F48" w:rsidRPr="00311D4B" w:rsidTr="007109FF">
        <w:trPr>
          <w:trHeight w:val="1009"/>
        </w:trPr>
        <w:tc>
          <w:tcPr>
            <w:tcW w:w="4246"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Логистические преимущества субъекта Российской</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Федерации</w:t>
            </w:r>
            <w:r w:rsidRPr="004E125A">
              <w:rPr>
                <w:rFonts w:ascii="Times New Roman" w:eastAsia="Times New Roman" w:hAnsi="Times New Roman" w:cs="Times New Roman"/>
                <w:spacing w:val="-11"/>
                <w:lang w:val="ru-RU"/>
              </w:rPr>
              <w:t xml:space="preserve"> </w:t>
            </w:r>
            <w:r w:rsidRPr="004E125A">
              <w:rPr>
                <w:rFonts w:ascii="Times New Roman" w:eastAsia="Times New Roman" w:hAnsi="Times New Roman" w:cs="Times New Roman"/>
                <w:lang w:val="ru-RU"/>
              </w:rPr>
              <w:t>и</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предлагаемого места локализации инвестиционного</w:t>
            </w:r>
          </w:p>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проекта</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(транспортные</w:t>
            </w:r>
            <w:r w:rsidRPr="004E125A">
              <w:rPr>
                <w:rFonts w:ascii="Times New Roman" w:eastAsia="Times New Roman" w:hAnsi="Times New Roman" w:cs="Times New Roman"/>
                <w:spacing w:val="-6"/>
                <w:lang w:val="ru-RU"/>
              </w:rPr>
              <w:t xml:space="preserve"> </w:t>
            </w:r>
            <w:r w:rsidRPr="004E125A">
              <w:rPr>
                <w:rFonts w:ascii="Times New Roman" w:eastAsia="Times New Roman" w:hAnsi="Times New Roman" w:cs="Times New Roman"/>
                <w:lang w:val="ru-RU"/>
              </w:rPr>
              <w:t>коридоры</w:t>
            </w:r>
            <w:r w:rsidRPr="004E125A">
              <w:rPr>
                <w:rFonts w:ascii="Times New Roman" w:eastAsia="Times New Roman" w:hAnsi="Times New Roman" w:cs="Times New Roman"/>
                <w:spacing w:val="-4"/>
                <w:lang w:val="ru-RU"/>
              </w:rPr>
              <w:t xml:space="preserve"> </w:t>
            </w:r>
            <w:r w:rsidRPr="004E125A">
              <w:rPr>
                <w:rFonts w:ascii="Times New Roman" w:eastAsia="Times New Roman" w:hAnsi="Times New Roman" w:cs="Times New Roman"/>
                <w:lang w:val="ru-RU"/>
              </w:rPr>
              <w:t>и</w:t>
            </w:r>
            <w:r w:rsidRPr="004E125A">
              <w:rPr>
                <w:rFonts w:ascii="Times New Roman" w:eastAsia="Times New Roman" w:hAnsi="Times New Roman" w:cs="Times New Roman"/>
                <w:spacing w:val="-4"/>
                <w:lang w:val="ru-RU"/>
              </w:rPr>
              <w:t xml:space="preserve"> </w:t>
            </w:r>
            <w:r w:rsidRPr="004E125A">
              <w:rPr>
                <w:rFonts w:ascii="Times New Roman" w:eastAsia="Times New Roman" w:hAnsi="Times New Roman" w:cs="Times New Roman"/>
                <w:spacing w:val="-2"/>
                <w:lang w:val="ru-RU"/>
              </w:rPr>
              <w:t>узлы)</w:t>
            </w:r>
          </w:p>
        </w:tc>
        <w:tc>
          <w:tcPr>
            <w:tcW w:w="5670" w:type="dxa"/>
            <w:gridSpan w:val="2"/>
          </w:tcPr>
          <w:p w:rsidR="004F7F48" w:rsidRPr="004E125A" w:rsidRDefault="000D5117" w:rsidP="00DD64FE">
            <w:pPr>
              <w:rPr>
                <w:rFonts w:ascii="Times New Roman" w:eastAsia="Times New Roman" w:hAnsi="Times New Roman" w:cs="Times New Roman"/>
                <w:lang w:val="ru-RU"/>
              </w:rPr>
            </w:pPr>
            <w:r>
              <w:rPr>
                <w:rFonts w:ascii="Times New Roman" w:eastAsia="Times New Roman" w:hAnsi="Times New Roman" w:cs="Times New Roman"/>
                <w:lang w:val="ru-RU"/>
              </w:rPr>
              <w:t xml:space="preserve"> __</w:t>
            </w:r>
          </w:p>
        </w:tc>
      </w:tr>
      <w:tr w:rsidR="004F7F48" w:rsidRPr="00311D4B" w:rsidTr="007109FF">
        <w:trPr>
          <w:trHeight w:val="981"/>
        </w:trPr>
        <w:tc>
          <w:tcPr>
            <w:tcW w:w="1855" w:type="dxa"/>
            <w:tcBorders>
              <w:bottom w:val="nil"/>
            </w:tcBorders>
          </w:tcPr>
          <w:p w:rsidR="004F7F48" w:rsidRPr="004E125A" w:rsidRDefault="004F7F48" w:rsidP="00DD64FE">
            <w:pPr>
              <w:rPr>
                <w:rFonts w:ascii="Times New Roman" w:eastAsia="Times New Roman" w:hAnsi="Times New Roman" w:cs="Times New Roman"/>
                <w:lang w:val="ru-RU"/>
              </w:rPr>
            </w:pPr>
          </w:p>
        </w:tc>
        <w:tc>
          <w:tcPr>
            <w:tcW w:w="2391" w:type="dxa"/>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Население</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 xml:space="preserve">субъекта </w:t>
            </w:r>
            <w:r w:rsidRPr="004E125A">
              <w:rPr>
                <w:rFonts w:ascii="Times New Roman" w:eastAsia="Times New Roman" w:hAnsi="Times New Roman" w:cs="Times New Roman"/>
                <w:spacing w:val="-2"/>
                <w:lang w:val="ru-RU"/>
              </w:rPr>
              <w:t>Российской</w:t>
            </w:r>
          </w:p>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Федерации</w:t>
            </w:r>
            <w:r w:rsidRPr="004E125A">
              <w:rPr>
                <w:rFonts w:ascii="Times New Roman" w:eastAsia="Times New Roman" w:hAnsi="Times New Roman" w:cs="Times New Roman"/>
                <w:spacing w:val="-4"/>
                <w:lang w:val="ru-RU"/>
              </w:rPr>
              <w:t xml:space="preserve"> </w:t>
            </w:r>
            <w:r w:rsidRPr="004E125A">
              <w:rPr>
                <w:rFonts w:ascii="Times New Roman" w:eastAsia="Times New Roman" w:hAnsi="Times New Roman" w:cs="Times New Roman"/>
                <w:lang w:val="ru-RU"/>
              </w:rPr>
              <w:t>(тыс.</w:t>
            </w:r>
            <w:r w:rsidRPr="004E125A">
              <w:rPr>
                <w:rFonts w:ascii="Times New Roman" w:eastAsia="Times New Roman" w:hAnsi="Times New Roman" w:cs="Times New Roman"/>
                <w:spacing w:val="-3"/>
                <w:lang w:val="ru-RU"/>
              </w:rPr>
              <w:t xml:space="preserve"> </w:t>
            </w:r>
            <w:r w:rsidRPr="004E125A">
              <w:rPr>
                <w:rFonts w:ascii="Times New Roman" w:eastAsia="Times New Roman" w:hAnsi="Times New Roman" w:cs="Times New Roman"/>
                <w:spacing w:val="-4"/>
                <w:lang w:val="ru-RU"/>
              </w:rPr>
              <w:t>чел.)</w:t>
            </w:r>
          </w:p>
        </w:tc>
        <w:tc>
          <w:tcPr>
            <w:tcW w:w="5670" w:type="dxa"/>
            <w:gridSpan w:val="2"/>
          </w:tcPr>
          <w:p w:rsidR="004F7F48" w:rsidRPr="004E125A" w:rsidRDefault="00D43646" w:rsidP="00DD64FE">
            <w:pPr>
              <w:rPr>
                <w:rFonts w:ascii="Times New Roman" w:eastAsia="Times New Roman" w:hAnsi="Times New Roman" w:cs="Times New Roman"/>
                <w:lang w:val="ru-RU"/>
              </w:rPr>
            </w:pPr>
            <w:r>
              <w:rPr>
                <w:rFonts w:ascii="Times New Roman" w:eastAsia="Times New Roman" w:hAnsi="Times New Roman" w:cs="Times New Roman"/>
                <w:lang w:val="ru-RU"/>
              </w:rPr>
              <w:t>13 279 чел.</w:t>
            </w:r>
            <w:r w:rsidR="001E3341">
              <w:rPr>
                <w:rFonts w:ascii="Times New Roman" w:eastAsia="Times New Roman" w:hAnsi="Times New Roman" w:cs="Times New Roman"/>
                <w:lang w:val="ru-RU"/>
              </w:rPr>
              <w:t xml:space="preserve"> (по состоянию на 01.01.2025)</w:t>
            </w:r>
          </w:p>
        </w:tc>
      </w:tr>
      <w:tr w:rsidR="004F7F48" w:rsidRPr="00311D4B" w:rsidTr="007109FF">
        <w:trPr>
          <w:trHeight w:val="1250"/>
        </w:trPr>
        <w:tc>
          <w:tcPr>
            <w:tcW w:w="1855" w:type="dxa"/>
            <w:tcBorders>
              <w:top w:val="nil"/>
              <w:bottom w:val="nil"/>
            </w:tcBorders>
          </w:tcPr>
          <w:p w:rsidR="004F7F48" w:rsidRPr="004E125A" w:rsidRDefault="004F7F48" w:rsidP="00DD64FE">
            <w:pPr>
              <w:rPr>
                <w:rFonts w:ascii="Times New Roman" w:eastAsia="Times New Roman" w:hAnsi="Times New Roman" w:cs="Times New Roman"/>
                <w:lang w:val="ru-RU"/>
              </w:rPr>
            </w:pPr>
          </w:p>
        </w:tc>
        <w:tc>
          <w:tcPr>
            <w:tcW w:w="2391" w:type="dxa"/>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spacing w:val="-2"/>
                <w:lang w:val="ru-RU"/>
              </w:rPr>
              <w:t xml:space="preserve">Трудоспособное </w:t>
            </w:r>
            <w:r w:rsidRPr="004E125A">
              <w:rPr>
                <w:rFonts w:ascii="Times New Roman" w:eastAsia="Times New Roman" w:hAnsi="Times New Roman" w:cs="Times New Roman"/>
                <w:lang w:val="ru-RU"/>
              </w:rPr>
              <w:t>население</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 xml:space="preserve">субъекта </w:t>
            </w:r>
            <w:r w:rsidRPr="004E125A">
              <w:rPr>
                <w:rFonts w:ascii="Times New Roman" w:eastAsia="Times New Roman" w:hAnsi="Times New Roman" w:cs="Times New Roman"/>
                <w:spacing w:val="-2"/>
                <w:lang w:val="ru-RU"/>
              </w:rPr>
              <w:t>Российской</w:t>
            </w:r>
          </w:p>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Федерации</w:t>
            </w:r>
            <w:r w:rsidRPr="004E125A">
              <w:rPr>
                <w:rFonts w:ascii="Times New Roman" w:eastAsia="Times New Roman" w:hAnsi="Times New Roman" w:cs="Times New Roman"/>
                <w:spacing w:val="-4"/>
                <w:lang w:val="ru-RU"/>
              </w:rPr>
              <w:t xml:space="preserve"> </w:t>
            </w:r>
            <w:r w:rsidRPr="004E125A">
              <w:rPr>
                <w:rFonts w:ascii="Times New Roman" w:eastAsia="Times New Roman" w:hAnsi="Times New Roman" w:cs="Times New Roman"/>
                <w:lang w:val="ru-RU"/>
              </w:rPr>
              <w:t>(тыс.</w:t>
            </w:r>
            <w:r w:rsidRPr="004E125A">
              <w:rPr>
                <w:rFonts w:ascii="Times New Roman" w:eastAsia="Times New Roman" w:hAnsi="Times New Roman" w:cs="Times New Roman"/>
                <w:spacing w:val="-3"/>
                <w:lang w:val="ru-RU"/>
              </w:rPr>
              <w:t xml:space="preserve"> </w:t>
            </w:r>
            <w:r w:rsidRPr="004E125A">
              <w:rPr>
                <w:rFonts w:ascii="Times New Roman" w:eastAsia="Times New Roman" w:hAnsi="Times New Roman" w:cs="Times New Roman"/>
                <w:spacing w:val="-4"/>
                <w:lang w:val="ru-RU"/>
              </w:rPr>
              <w:t>чел.)</w:t>
            </w:r>
          </w:p>
        </w:tc>
        <w:tc>
          <w:tcPr>
            <w:tcW w:w="5670" w:type="dxa"/>
            <w:gridSpan w:val="2"/>
          </w:tcPr>
          <w:p w:rsidR="004F7F48" w:rsidRPr="004E125A" w:rsidRDefault="001E3341" w:rsidP="00DD64FE">
            <w:pPr>
              <w:rPr>
                <w:rFonts w:ascii="Times New Roman" w:eastAsia="Times New Roman" w:hAnsi="Times New Roman" w:cs="Times New Roman"/>
                <w:lang w:val="ru-RU"/>
              </w:rPr>
            </w:pPr>
            <w:r>
              <w:rPr>
                <w:rFonts w:ascii="Times New Roman" w:eastAsia="Times New Roman" w:hAnsi="Times New Roman" w:cs="Times New Roman"/>
                <w:lang w:val="ru-RU"/>
              </w:rPr>
              <w:t>Данные отсутствуют</w:t>
            </w:r>
          </w:p>
        </w:tc>
      </w:tr>
      <w:tr w:rsidR="004F7F48" w:rsidRPr="00311D4B" w:rsidTr="007109FF">
        <w:trPr>
          <w:trHeight w:val="1252"/>
        </w:trPr>
        <w:tc>
          <w:tcPr>
            <w:tcW w:w="1855" w:type="dxa"/>
            <w:tcBorders>
              <w:top w:val="nil"/>
              <w:bottom w:val="nil"/>
            </w:tcBorders>
          </w:tcPr>
          <w:p w:rsidR="004F7F48" w:rsidRPr="004E125A" w:rsidRDefault="004F7F48" w:rsidP="00DD64FE">
            <w:pPr>
              <w:rPr>
                <w:rFonts w:ascii="Times New Roman" w:eastAsia="Times New Roman" w:hAnsi="Times New Roman" w:cs="Times New Roman"/>
                <w:lang w:val="ru-RU"/>
              </w:rPr>
            </w:pPr>
          </w:p>
        </w:tc>
        <w:tc>
          <w:tcPr>
            <w:tcW w:w="2391" w:type="dxa"/>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spacing w:val="-2"/>
                <w:lang w:val="ru-RU"/>
              </w:rPr>
              <w:t>Население</w:t>
            </w:r>
          </w:p>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 xml:space="preserve">агломерации в </w:t>
            </w:r>
            <w:r w:rsidRPr="004E125A">
              <w:rPr>
                <w:rFonts w:ascii="Times New Roman" w:eastAsia="Times New Roman" w:hAnsi="Times New Roman" w:cs="Times New Roman"/>
                <w:spacing w:val="-2"/>
                <w:lang w:val="ru-RU"/>
              </w:rPr>
              <w:t xml:space="preserve">непосредственной </w:t>
            </w:r>
            <w:r w:rsidRPr="004E125A">
              <w:rPr>
                <w:rFonts w:ascii="Times New Roman" w:eastAsia="Times New Roman" w:hAnsi="Times New Roman" w:cs="Times New Roman"/>
                <w:lang w:val="ru-RU"/>
              </w:rPr>
              <w:t>локации</w:t>
            </w:r>
            <w:r w:rsidRPr="004E125A">
              <w:rPr>
                <w:rFonts w:ascii="Times New Roman" w:eastAsia="Times New Roman" w:hAnsi="Times New Roman" w:cs="Times New Roman"/>
                <w:spacing w:val="-6"/>
                <w:lang w:val="ru-RU"/>
              </w:rPr>
              <w:t xml:space="preserve"> </w:t>
            </w:r>
            <w:r w:rsidRPr="004E125A">
              <w:rPr>
                <w:rFonts w:ascii="Times New Roman" w:eastAsia="Times New Roman" w:hAnsi="Times New Roman" w:cs="Times New Roman"/>
                <w:lang w:val="ru-RU"/>
              </w:rPr>
              <w:t>(тыс.</w:t>
            </w:r>
            <w:r w:rsidRPr="004E125A">
              <w:rPr>
                <w:rFonts w:ascii="Times New Roman" w:eastAsia="Times New Roman" w:hAnsi="Times New Roman" w:cs="Times New Roman"/>
                <w:spacing w:val="-1"/>
                <w:lang w:val="ru-RU"/>
              </w:rPr>
              <w:t xml:space="preserve"> </w:t>
            </w:r>
            <w:r w:rsidRPr="004E125A">
              <w:rPr>
                <w:rFonts w:ascii="Times New Roman" w:eastAsia="Times New Roman" w:hAnsi="Times New Roman" w:cs="Times New Roman"/>
                <w:spacing w:val="-4"/>
                <w:lang w:val="ru-RU"/>
              </w:rPr>
              <w:t>чел.)</w:t>
            </w:r>
          </w:p>
        </w:tc>
        <w:tc>
          <w:tcPr>
            <w:tcW w:w="5670" w:type="dxa"/>
            <w:gridSpan w:val="2"/>
          </w:tcPr>
          <w:p w:rsidR="004F7F48" w:rsidRPr="004E125A" w:rsidRDefault="00615EC4" w:rsidP="00DD64FE">
            <w:pPr>
              <w:rPr>
                <w:rFonts w:ascii="Times New Roman" w:eastAsia="Times New Roman" w:hAnsi="Times New Roman" w:cs="Times New Roman"/>
                <w:lang w:val="ru-RU"/>
              </w:rPr>
            </w:pPr>
            <w:r>
              <w:rPr>
                <w:rFonts w:ascii="Times New Roman" w:eastAsia="Times New Roman" w:hAnsi="Times New Roman" w:cs="Times New Roman"/>
                <w:lang w:val="ru-RU"/>
              </w:rPr>
              <w:t>337</w:t>
            </w:r>
            <w:r w:rsidR="00D43646">
              <w:rPr>
                <w:rFonts w:ascii="Times New Roman" w:eastAsia="Times New Roman" w:hAnsi="Times New Roman" w:cs="Times New Roman"/>
                <w:lang w:val="ru-RU"/>
              </w:rPr>
              <w:t xml:space="preserve"> чел.</w:t>
            </w:r>
            <w:r w:rsidR="001E3341">
              <w:rPr>
                <w:rFonts w:ascii="Times New Roman" w:eastAsia="Times New Roman" w:hAnsi="Times New Roman" w:cs="Times New Roman"/>
                <w:lang w:val="ru-RU"/>
              </w:rPr>
              <w:t xml:space="preserve"> (по состоянию на 01.01.2025)</w:t>
            </w:r>
          </w:p>
        </w:tc>
      </w:tr>
      <w:tr w:rsidR="004F7F48" w:rsidRPr="00311D4B" w:rsidTr="007109FF">
        <w:trPr>
          <w:trHeight w:val="1252"/>
        </w:trPr>
        <w:tc>
          <w:tcPr>
            <w:tcW w:w="1855" w:type="dxa"/>
            <w:tcBorders>
              <w:top w:val="nil"/>
              <w:bottom w:val="nil"/>
            </w:tcBorders>
          </w:tcPr>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spacing w:val="-2"/>
              </w:rPr>
              <w:t>Кадровое</w:t>
            </w:r>
          </w:p>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spacing w:val="-2"/>
              </w:rPr>
              <w:t>обеспечение инвестиционного проекта</w:t>
            </w:r>
          </w:p>
        </w:tc>
        <w:tc>
          <w:tcPr>
            <w:tcW w:w="2391" w:type="dxa"/>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Средняя</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 xml:space="preserve">заработная плата в субъекте </w:t>
            </w:r>
            <w:r w:rsidRPr="004E125A">
              <w:rPr>
                <w:rFonts w:ascii="Times New Roman" w:eastAsia="Times New Roman" w:hAnsi="Times New Roman" w:cs="Times New Roman"/>
                <w:spacing w:val="-2"/>
                <w:lang w:val="ru-RU"/>
              </w:rPr>
              <w:t>Российской</w:t>
            </w:r>
          </w:p>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rPr>
              <w:t>Федерации</w:t>
            </w:r>
            <w:r w:rsidRPr="00311D4B">
              <w:rPr>
                <w:rFonts w:ascii="Times New Roman" w:eastAsia="Times New Roman" w:hAnsi="Times New Roman" w:cs="Times New Roman"/>
                <w:spacing w:val="-4"/>
              </w:rPr>
              <w:t xml:space="preserve"> </w:t>
            </w:r>
            <w:r w:rsidRPr="00311D4B">
              <w:rPr>
                <w:rFonts w:ascii="Times New Roman" w:eastAsia="Times New Roman" w:hAnsi="Times New Roman" w:cs="Times New Roman"/>
              </w:rPr>
              <w:t>(тыс.</w:t>
            </w:r>
            <w:r w:rsidRPr="00311D4B">
              <w:rPr>
                <w:rFonts w:ascii="Times New Roman" w:eastAsia="Times New Roman" w:hAnsi="Times New Roman" w:cs="Times New Roman"/>
                <w:spacing w:val="-3"/>
              </w:rPr>
              <w:t xml:space="preserve"> </w:t>
            </w:r>
            <w:r w:rsidRPr="00311D4B">
              <w:rPr>
                <w:rFonts w:ascii="Times New Roman" w:eastAsia="Times New Roman" w:hAnsi="Times New Roman" w:cs="Times New Roman"/>
                <w:spacing w:val="-4"/>
              </w:rPr>
              <w:t>руб.)</w:t>
            </w:r>
          </w:p>
        </w:tc>
        <w:tc>
          <w:tcPr>
            <w:tcW w:w="5670" w:type="dxa"/>
            <w:gridSpan w:val="2"/>
          </w:tcPr>
          <w:p w:rsidR="004F7F48" w:rsidRPr="00D43646" w:rsidRDefault="00D43646" w:rsidP="00DD64FE">
            <w:pPr>
              <w:rPr>
                <w:rFonts w:ascii="Times New Roman" w:eastAsia="Times New Roman" w:hAnsi="Times New Roman" w:cs="Times New Roman"/>
                <w:lang w:val="ru-RU"/>
              </w:rPr>
            </w:pPr>
            <w:r>
              <w:rPr>
                <w:rFonts w:ascii="Times New Roman" w:eastAsia="Times New Roman" w:hAnsi="Times New Roman" w:cs="Times New Roman"/>
                <w:lang w:val="ru-RU"/>
              </w:rPr>
              <w:t>165 755 тыс.руб</w:t>
            </w:r>
          </w:p>
        </w:tc>
      </w:tr>
      <w:tr w:rsidR="004F7F48" w:rsidRPr="00311D4B" w:rsidTr="007109FF">
        <w:trPr>
          <w:trHeight w:val="1990"/>
        </w:trPr>
        <w:tc>
          <w:tcPr>
            <w:tcW w:w="1855" w:type="dxa"/>
            <w:tcBorders>
              <w:top w:val="nil"/>
              <w:bottom w:val="single" w:sz="4" w:space="0" w:color="auto"/>
            </w:tcBorders>
          </w:tcPr>
          <w:p w:rsidR="004F7F48" w:rsidRPr="00311D4B" w:rsidRDefault="004F7F48" w:rsidP="00DD64FE">
            <w:pPr>
              <w:rPr>
                <w:rFonts w:ascii="Times New Roman" w:eastAsia="Times New Roman" w:hAnsi="Times New Roman" w:cs="Times New Roman"/>
              </w:rPr>
            </w:pPr>
          </w:p>
        </w:tc>
        <w:tc>
          <w:tcPr>
            <w:tcW w:w="2391" w:type="dxa"/>
            <w:tcBorders>
              <w:top w:val="nil"/>
              <w:bottom w:val="single" w:sz="4" w:space="0" w:color="auto"/>
            </w:tcBorders>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Наличие</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 xml:space="preserve">профильных </w:t>
            </w:r>
            <w:r w:rsidRPr="004E125A">
              <w:rPr>
                <w:rFonts w:ascii="Times New Roman" w:eastAsia="Times New Roman" w:hAnsi="Times New Roman" w:cs="Times New Roman"/>
                <w:spacing w:val="-2"/>
                <w:lang w:val="ru-RU"/>
              </w:rPr>
              <w:t>образовательных</w:t>
            </w:r>
          </w:p>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учреждений в регионе</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(высшего образования и</w:t>
            </w:r>
          </w:p>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spacing w:val="-2"/>
              </w:rPr>
              <w:t>среднего специального образования)</w:t>
            </w:r>
          </w:p>
        </w:tc>
        <w:tc>
          <w:tcPr>
            <w:tcW w:w="5670" w:type="dxa"/>
            <w:gridSpan w:val="2"/>
            <w:tcBorders>
              <w:top w:val="nil"/>
              <w:bottom w:val="single" w:sz="4" w:space="0" w:color="auto"/>
            </w:tcBorders>
          </w:tcPr>
          <w:p w:rsidR="001E3341" w:rsidRPr="00FE0FAE" w:rsidRDefault="001E3341" w:rsidP="001E3341">
            <w:pPr>
              <w:rPr>
                <w:rFonts w:ascii="Times New Roman" w:eastAsia="Times New Roman" w:hAnsi="Times New Roman" w:cs="Times New Roman"/>
                <w:lang w:val="ru-RU"/>
              </w:rPr>
            </w:pPr>
            <w:r w:rsidRPr="00FE0FAE">
              <w:rPr>
                <w:rFonts w:ascii="Times New Roman" w:eastAsia="Times New Roman" w:hAnsi="Times New Roman" w:cs="Times New Roman"/>
                <w:lang w:val="ru-RU"/>
              </w:rPr>
              <w:t xml:space="preserve">– Амурский государственный университет (АмГУ), г. Благовещенск. Кафедра геологии и природопользования выпускает специалистов по специальности «Прикладная геология». </w:t>
            </w:r>
          </w:p>
          <w:p w:rsidR="004F7F48" w:rsidRPr="00B02146" w:rsidRDefault="001E3341" w:rsidP="001E3341">
            <w:pPr>
              <w:rPr>
                <w:rFonts w:ascii="Times New Roman" w:eastAsia="Times New Roman" w:hAnsi="Times New Roman" w:cs="Times New Roman"/>
                <w:lang w:val="ru-RU"/>
              </w:rPr>
            </w:pPr>
            <w:r w:rsidRPr="00FE0FAE">
              <w:rPr>
                <w:rFonts w:ascii="Times New Roman" w:eastAsia="Times New Roman" w:hAnsi="Times New Roman" w:cs="Times New Roman"/>
                <w:lang w:val="ru-RU"/>
              </w:rPr>
              <w:t>– Благовещенский политехнический колледж (БПК). Программы СПО: «Обогащение полезных ископаемых», «Подземная разработка месторождений полезных ископаемых».</w:t>
            </w:r>
          </w:p>
        </w:tc>
      </w:tr>
    </w:tbl>
    <w:p w:rsidR="004F7F48" w:rsidRPr="00311D4B" w:rsidRDefault="004F7F48" w:rsidP="004F7F48">
      <w:pPr>
        <w:widowControl w:val="0"/>
        <w:autoSpaceDE w:val="0"/>
        <w:autoSpaceDN w:val="0"/>
        <w:spacing w:after="0"/>
        <w:rPr>
          <w:rFonts w:ascii="Times New Roman" w:eastAsia="Times New Roman" w:hAnsi="Times New Roman" w:cs="Times New Roman"/>
          <w:b/>
          <w:sz w:val="28"/>
          <w:szCs w:val="28"/>
          <w:lang w:eastAsia="en-US"/>
        </w:rPr>
      </w:pPr>
    </w:p>
    <w:p w:rsidR="004F7F48" w:rsidRDefault="004F7F48" w:rsidP="004F7F48">
      <w:pPr>
        <w:widowControl w:val="0"/>
        <w:autoSpaceDE w:val="0"/>
        <w:autoSpaceDN w:val="0"/>
        <w:spacing w:after="0"/>
        <w:rPr>
          <w:rFonts w:ascii="Times New Roman" w:eastAsia="Times New Roman" w:hAnsi="Times New Roman" w:cs="Times New Roman"/>
          <w:b/>
          <w:sz w:val="28"/>
          <w:szCs w:val="28"/>
          <w:lang w:eastAsia="en-US"/>
        </w:rPr>
      </w:pPr>
    </w:p>
    <w:p w:rsidR="004F7F48" w:rsidRPr="00311D4B" w:rsidRDefault="004F7F48" w:rsidP="004F7F48">
      <w:pPr>
        <w:widowControl w:val="0"/>
        <w:autoSpaceDE w:val="0"/>
        <w:autoSpaceDN w:val="0"/>
        <w:spacing w:after="0"/>
        <w:jc w:val="center"/>
        <w:rPr>
          <w:rFonts w:ascii="Times New Roman" w:eastAsia="Times New Roman" w:hAnsi="Times New Roman" w:cs="Times New Roman"/>
          <w:b/>
          <w:sz w:val="28"/>
          <w:szCs w:val="28"/>
          <w:lang w:eastAsia="en-US"/>
        </w:rPr>
      </w:pPr>
      <w:r w:rsidRPr="00311D4B">
        <w:rPr>
          <w:rFonts w:ascii="Times New Roman" w:eastAsia="Times New Roman" w:hAnsi="Times New Roman" w:cs="Times New Roman"/>
          <w:b/>
          <w:sz w:val="28"/>
          <w:szCs w:val="28"/>
          <w:lang w:eastAsia="en-US"/>
        </w:rPr>
        <w:t>Дополнительная информация для подготовки инвестиционного тизера</w:t>
      </w:r>
    </w:p>
    <w:tbl>
      <w:tblPr>
        <w:tblStyle w:val="1"/>
        <w:tblW w:w="0" w:type="auto"/>
        <w:tblInd w:w="108" w:type="dxa"/>
        <w:tblLook w:val="04A0" w:firstRow="1" w:lastRow="0" w:firstColumn="1" w:lastColumn="0" w:noHBand="0" w:noVBand="1"/>
      </w:tblPr>
      <w:tblGrid>
        <w:gridCol w:w="4253"/>
        <w:gridCol w:w="5670"/>
      </w:tblGrid>
      <w:tr w:rsidR="004F7F48" w:rsidRPr="00311D4B" w:rsidTr="007109FF">
        <w:tc>
          <w:tcPr>
            <w:tcW w:w="4253" w:type="dxa"/>
          </w:tcPr>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rPr>
              <w:t xml:space="preserve">Прогнозные </w:t>
            </w:r>
          </w:p>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rPr>
              <w:t>финансовые показатели:</w:t>
            </w:r>
          </w:p>
        </w:tc>
        <w:tc>
          <w:tcPr>
            <w:tcW w:w="5670" w:type="dxa"/>
          </w:tcPr>
          <w:p w:rsidR="004F7F48" w:rsidRPr="00311D4B" w:rsidRDefault="004F7F48" w:rsidP="00DD64FE">
            <w:pPr>
              <w:rPr>
                <w:rFonts w:ascii="Times New Roman" w:eastAsia="Times New Roman" w:hAnsi="Times New Roman" w:cs="Times New Roman"/>
                <w:b/>
                <w:sz w:val="28"/>
                <w:szCs w:val="28"/>
              </w:rPr>
            </w:pPr>
          </w:p>
        </w:tc>
      </w:tr>
      <w:tr w:rsidR="00C95828" w:rsidRPr="00311D4B" w:rsidTr="00ED1EE3">
        <w:tc>
          <w:tcPr>
            <w:tcW w:w="4253" w:type="dxa"/>
          </w:tcPr>
          <w:p w:rsidR="00C95828" w:rsidRPr="00311D4B" w:rsidRDefault="00C95828" w:rsidP="00DD64FE">
            <w:pPr>
              <w:rPr>
                <w:rFonts w:ascii="Times New Roman" w:eastAsia="Times New Roman" w:hAnsi="Times New Roman" w:cs="Times New Roman"/>
              </w:rPr>
            </w:pPr>
            <w:r w:rsidRPr="00311D4B">
              <w:rPr>
                <w:rFonts w:ascii="Times New Roman" w:eastAsia="Times New Roman" w:hAnsi="Times New Roman" w:cs="Times New Roman"/>
              </w:rPr>
              <w:t>NPV (млн руб)</w:t>
            </w:r>
          </w:p>
        </w:tc>
        <w:tc>
          <w:tcPr>
            <w:tcW w:w="5670" w:type="dxa"/>
            <w:vAlign w:val="center"/>
          </w:tcPr>
          <w:p w:rsidR="00C95828" w:rsidRPr="00FE0FAE" w:rsidRDefault="00C95828" w:rsidP="001876A9">
            <w:pPr>
              <w:ind w:right="142"/>
              <w:jc w:val="both"/>
              <w:rPr>
                <w:rFonts w:ascii="Times New Roman" w:hAnsi="Times New Roman" w:cs="Times New Roman"/>
                <w:lang w:val="ru-RU"/>
              </w:rPr>
            </w:pPr>
            <w:r w:rsidRPr="00FE0FAE">
              <w:rPr>
                <w:rFonts w:ascii="Times New Roman" w:hAnsi="Times New Roman" w:cs="Times New Roman"/>
                <w:lang w:val="ru-RU"/>
              </w:rPr>
              <w:t>Определяется на стадии бизнес-планирования</w:t>
            </w:r>
          </w:p>
        </w:tc>
      </w:tr>
      <w:tr w:rsidR="00C95828" w:rsidRPr="00311D4B" w:rsidTr="00ED1EE3">
        <w:tc>
          <w:tcPr>
            <w:tcW w:w="4253" w:type="dxa"/>
          </w:tcPr>
          <w:p w:rsidR="00C95828" w:rsidRPr="00311D4B" w:rsidRDefault="00C95828" w:rsidP="00DD64FE">
            <w:pPr>
              <w:rPr>
                <w:rFonts w:ascii="Times New Roman" w:eastAsia="Times New Roman" w:hAnsi="Times New Roman" w:cs="Times New Roman"/>
              </w:rPr>
            </w:pPr>
            <w:r w:rsidRPr="00311D4B">
              <w:rPr>
                <w:rFonts w:ascii="Times New Roman" w:eastAsia="Times New Roman" w:hAnsi="Times New Roman" w:cs="Times New Roman"/>
              </w:rPr>
              <w:t>IRR (%)</w:t>
            </w:r>
          </w:p>
          <w:p w:rsidR="00C95828" w:rsidRPr="00311D4B" w:rsidRDefault="00C95828" w:rsidP="00DD64FE">
            <w:pPr>
              <w:rPr>
                <w:rFonts w:ascii="Times New Roman" w:eastAsia="Times New Roman" w:hAnsi="Times New Roman" w:cs="Times New Roman"/>
              </w:rPr>
            </w:pPr>
          </w:p>
        </w:tc>
        <w:tc>
          <w:tcPr>
            <w:tcW w:w="5670" w:type="dxa"/>
            <w:vAlign w:val="center"/>
          </w:tcPr>
          <w:p w:rsidR="00C95828" w:rsidRPr="00FE0FAE" w:rsidRDefault="00C95828" w:rsidP="001876A9">
            <w:pPr>
              <w:ind w:right="142"/>
              <w:jc w:val="both"/>
              <w:rPr>
                <w:rFonts w:ascii="Times New Roman" w:hAnsi="Times New Roman" w:cs="Times New Roman"/>
                <w:lang w:val="ru-RU"/>
              </w:rPr>
            </w:pPr>
            <w:r w:rsidRPr="00FE0FAE">
              <w:rPr>
                <w:rFonts w:ascii="Times New Roman" w:hAnsi="Times New Roman" w:cs="Times New Roman"/>
                <w:lang w:val="ru-RU"/>
              </w:rPr>
              <w:t>Определяется на стадии бизнес-планирования</w:t>
            </w:r>
          </w:p>
        </w:tc>
      </w:tr>
      <w:tr w:rsidR="00C95828" w:rsidRPr="00311D4B" w:rsidTr="00ED1EE3">
        <w:tc>
          <w:tcPr>
            <w:tcW w:w="4253" w:type="dxa"/>
          </w:tcPr>
          <w:p w:rsidR="00C95828" w:rsidRPr="00311D4B" w:rsidRDefault="00C95828" w:rsidP="00DD64FE">
            <w:pPr>
              <w:rPr>
                <w:rFonts w:ascii="Times New Roman" w:eastAsia="Times New Roman" w:hAnsi="Times New Roman" w:cs="Times New Roman"/>
              </w:rPr>
            </w:pPr>
            <w:r w:rsidRPr="00311D4B">
              <w:rPr>
                <w:rFonts w:ascii="Times New Roman" w:eastAsia="Times New Roman" w:hAnsi="Times New Roman" w:cs="Times New Roman"/>
              </w:rPr>
              <w:t>Срок окупаемости</w:t>
            </w:r>
          </w:p>
          <w:p w:rsidR="00C95828" w:rsidRPr="00311D4B" w:rsidRDefault="00C95828" w:rsidP="00DD64FE">
            <w:pPr>
              <w:rPr>
                <w:rFonts w:ascii="Times New Roman" w:eastAsia="Times New Roman" w:hAnsi="Times New Roman" w:cs="Times New Roman"/>
              </w:rPr>
            </w:pPr>
          </w:p>
        </w:tc>
        <w:tc>
          <w:tcPr>
            <w:tcW w:w="5670" w:type="dxa"/>
            <w:vAlign w:val="center"/>
          </w:tcPr>
          <w:p w:rsidR="00C95828" w:rsidRPr="00FE0FAE" w:rsidRDefault="00C95828" w:rsidP="001876A9">
            <w:pPr>
              <w:ind w:right="142"/>
              <w:jc w:val="both"/>
              <w:rPr>
                <w:rFonts w:ascii="Times New Roman" w:hAnsi="Times New Roman" w:cs="Times New Roman"/>
                <w:lang w:val="ru-RU"/>
              </w:rPr>
            </w:pPr>
            <w:r w:rsidRPr="00FE0FAE">
              <w:rPr>
                <w:rFonts w:ascii="Times New Roman" w:hAnsi="Times New Roman" w:cs="Times New Roman"/>
                <w:lang w:val="ru-RU"/>
              </w:rPr>
              <w:t>Определяется на стадии бизнес-планирования</w:t>
            </w:r>
          </w:p>
        </w:tc>
      </w:tr>
      <w:tr w:rsidR="00C95828" w:rsidRPr="00311D4B" w:rsidTr="00ED1EE3">
        <w:tc>
          <w:tcPr>
            <w:tcW w:w="4253" w:type="dxa"/>
          </w:tcPr>
          <w:p w:rsidR="00C95828" w:rsidRPr="00311D4B" w:rsidRDefault="00C95828" w:rsidP="00DD64FE">
            <w:pPr>
              <w:rPr>
                <w:rFonts w:ascii="Times New Roman" w:eastAsia="Times New Roman" w:hAnsi="Times New Roman" w:cs="Times New Roman"/>
              </w:rPr>
            </w:pPr>
            <w:r w:rsidRPr="00311D4B">
              <w:rPr>
                <w:rFonts w:ascii="Times New Roman" w:eastAsia="Times New Roman" w:hAnsi="Times New Roman" w:cs="Times New Roman"/>
              </w:rPr>
              <w:t>Строительная фаза</w:t>
            </w:r>
          </w:p>
          <w:p w:rsidR="00C95828" w:rsidRPr="00311D4B" w:rsidRDefault="00C95828" w:rsidP="00DD64FE">
            <w:pPr>
              <w:jc w:val="center"/>
              <w:rPr>
                <w:rFonts w:ascii="Times New Roman" w:eastAsia="Times New Roman" w:hAnsi="Times New Roman" w:cs="Times New Roman"/>
              </w:rPr>
            </w:pPr>
          </w:p>
        </w:tc>
        <w:tc>
          <w:tcPr>
            <w:tcW w:w="5670" w:type="dxa"/>
            <w:vAlign w:val="center"/>
          </w:tcPr>
          <w:p w:rsidR="00C95828" w:rsidRPr="00FE0FAE" w:rsidRDefault="00C95828" w:rsidP="001876A9">
            <w:pPr>
              <w:ind w:right="142"/>
              <w:jc w:val="both"/>
              <w:rPr>
                <w:rFonts w:ascii="Times New Roman" w:hAnsi="Times New Roman" w:cs="Times New Roman"/>
              </w:rPr>
            </w:pPr>
            <w:r w:rsidRPr="00FE0FAE">
              <w:rPr>
                <w:rFonts w:ascii="Times New Roman" w:hAnsi="Times New Roman" w:cs="Times New Roman"/>
              </w:rPr>
              <w:t>Уточняется при проектировании</w:t>
            </w:r>
          </w:p>
        </w:tc>
      </w:tr>
      <w:tr w:rsidR="00C95828" w:rsidRPr="00311D4B" w:rsidTr="00ED1EE3">
        <w:tc>
          <w:tcPr>
            <w:tcW w:w="4253" w:type="dxa"/>
          </w:tcPr>
          <w:p w:rsidR="00C95828" w:rsidRPr="00311D4B" w:rsidRDefault="00C95828" w:rsidP="00DD64FE">
            <w:pPr>
              <w:rPr>
                <w:rFonts w:ascii="Times New Roman" w:eastAsia="Times New Roman" w:hAnsi="Times New Roman" w:cs="Times New Roman"/>
              </w:rPr>
            </w:pPr>
            <w:r w:rsidRPr="00311D4B">
              <w:rPr>
                <w:rFonts w:ascii="Times New Roman" w:eastAsia="Times New Roman" w:hAnsi="Times New Roman" w:cs="Times New Roman"/>
              </w:rPr>
              <w:t>Ставка дисконтирования</w:t>
            </w:r>
          </w:p>
          <w:p w:rsidR="00C95828" w:rsidRPr="00311D4B" w:rsidRDefault="00C95828" w:rsidP="00DD64FE">
            <w:pPr>
              <w:rPr>
                <w:rFonts w:ascii="Times New Roman" w:eastAsia="Times New Roman" w:hAnsi="Times New Roman" w:cs="Times New Roman"/>
              </w:rPr>
            </w:pPr>
          </w:p>
        </w:tc>
        <w:tc>
          <w:tcPr>
            <w:tcW w:w="5670" w:type="dxa"/>
            <w:vAlign w:val="center"/>
          </w:tcPr>
          <w:p w:rsidR="00C95828" w:rsidRPr="00FE0FAE" w:rsidRDefault="00C95828" w:rsidP="001876A9">
            <w:pPr>
              <w:ind w:right="142"/>
              <w:jc w:val="both"/>
              <w:rPr>
                <w:rFonts w:ascii="Times New Roman" w:hAnsi="Times New Roman" w:cs="Times New Roman"/>
                <w:lang w:val="ru-RU"/>
              </w:rPr>
            </w:pPr>
            <w:r w:rsidRPr="00FE0FAE">
              <w:rPr>
                <w:rFonts w:ascii="Times New Roman" w:hAnsi="Times New Roman" w:cs="Times New Roman"/>
                <w:lang w:val="ru-RU"/>
              </w:rPr>
              <w:t>Определяется на стадии бизнес-планирования</w:t>
            </w:r>
          </w:p>
        </w:tc>
      </w:tr>
      <w:tr w:rsidR="00C95828" w:rsidRPr="00311D4B" w:rsidTr="00ED1EE3">
        <w:tc>
          <w:tcPr>
            <w:tcW w:w="4253" w:type="dxa"/>
          </w:tcPr>
          <w:p w:rsidR="00C95828" w:rsidRPr="00311D4B" w:rsidRDefault="00C95828" w:rsidP="00DD64FE">
            <w:pPr>
              <w:rPr>
                <w:rFonts w:ascii="Times New Roman" w:eastAsia="Times New Roman" w:hAnsi="Times New Roman" w:cs="Times New Roman"/>
              </w:rPr>
            </w:pPr>
            <w:r w:rsidRPr="00311D4B">
              <w:rPr>
                <w:rFonts w:ascii="Times New Roman" w:eastAsia="Times New Roman" w:hAnsi="Times New Roman" w:cs="Times New Roman"/>
              </w:rPr>
              <w:t>EBITDA</w:t>
            </w:r>
          </w:p>
          <w:p w:rsidR="00C95828" w:rsidRPr="00311D4B" w:rsidRDefault="00C95828" w:rsidP="00DD64FE">
            <w:pPr>
              <w:rPr>
                <w:rFonts w:ascii="Times New Roman" w:eastAsia="Times New Roman" w:hAnsi="Times New Roman" w:cs="Times New Roman"/>
              </w:rPr>
            </w:pPr>
          </w:p>
        </w:tc>
        <w:tc>
          <w:tcPr>
            <w:tcW w:w="5670" w:type="dxa"/>
            <w:vAlign w:val="center"/>
          </w:tcPr>
          <w:p w:rsidR="00C95828" w:rsidRPr="00FE0FAE" w:rsidRDefault="00C95828" w:rsidP="001876A9">
            <w:pPr>
              <w:ind w:right="142"/>
              <w:jc w:val="both"/>
              <w:rPr>
                <w:rFonts w:ascii="Times New Roman" w:hAnsi="Times New Roman" w:cs="Times New Roman"/>
                <w:lang w:val="ru-RU"/>
              </w:rPr>
            </w:pPr>
            <w:r w:rsidRPr="00FE0FAE">
              <w:rPr>
                <w:rFonts w:ascii="Times New Roman" w:hAnsi="Times New Roman" w:cs="Times New Roman"/>
                <w:lang w:val="ru-RU"/>
              </w:rPr>
              <w:t>Определяется на стадии бизнес-планирования</w:t>
            </w:r>
          </w:p>
        </w:tc>
      </w:tr>
      <w:tr w:rsidR="00C95828" w:rsidRPr="00311D4B" w:rsidTr="00ED1EE3">
        <w:tc>
          <w:tcPr>
            <w:tcW w:w="4253" w:type="dxa"/>
          </w:tcPr>
          <w:p w:rsidR="00C95828" w:rsidRPr="00311D4B" w:rsidRDefault="00C95828" w:rsidP="00DD64FE">
            <w:pPr>
              <w:rPr>
                <w:rFonts w:ascii="Times New Roman" w:eastAsia="Times New Roman" w:hAnsi="Times New Roman" w:cs="Times New Roman"/>
              </w:rPr>
            </w:pPr>
            <w:r w:rsidRPr="00311D4B">
              <w:rPr>
                <w:rFonts w:ascii="Times New Roman" w:eastAsia="Times New Roman" w:hAnsi="Times New Roman" w:cs="Times New Roman"/>
              </w:rPr>
              <w:t>Рентабельность по EBITDA</w:t>
            </w:r>
          </w:p>
          <w:p w:rsidR="00C95828" w:rsidRPr="00311D4B" w:rsidRDefault="00C95828" w:rsidP="00DD64FE">
            <w:pPr>
              <w:rPr>
                <w:rFonts w:ascii="Times New Roman" w:eastAsia="Times New Roman" w:hAnsi="Times New Roman" w:cs="Times New Roman"/>
              </w:rPr>
            </w:pPr>
          </w:p>
        </w:tc>
        <w:tc>
          <w:tcPr>
            <w:tcW w:w="5670" w:type="dxa"/>
            <w:vAlign w:val="center"/>
          </w:tcPr>
          <w:p w:rsidR="00C95828" w:rsidRPr="00FE0FAE" w:rsidRDefault="00C95828" w:rsidP="001876A9">
            <w:pPr>
              <w:ind w:right="142"/>
              <w:jc w:val="both"/>
              <w:rPr>
                <w:rFonts w:ascii="Times New Roman" w:hAnsi="Times New Roman" w:cs="Times New Roman"/>
                <w:lang w:val="ru-RU"/>
              </w:rPr>
            </w:pPr>
            <w:r w:rsidRPr="00FE0FAE">
              <w:rPr>
                <w:rFonts w:ascii="Times New Roman" w:hAnsi="Times New Roman" w:cs="Times New Roman"/>
                <w:lang w:val="ru-RU"/>
              </w:rPr>
              <w:t>Определяется на стадии бизнес-планирования</w:t>
            </w:r>
          </w:p>
        </w:tc>
      </w:tr>
      <w:tr w:rsidR="00C95828" w:rsidRPr="00311D4B" w:rsidTr="00ED1EE3">
        <w:tc>
          <w:tcPr>
            <w:tcW w:w="4253" w:type="dxa"/>
          </w:tcPr>
          <w:p w:rsidR="00C95828" w:rsidRPr="00311D4B" w:rsidRDefault="00C95828" w:rsidP="00DD64FE">
            <w:pPr>
              <w:rPr>
                <w:rFonts w:ascii="Times New Roman" w:eastAsia="Times New Roman" w:hAnsi="Times New Roman" w:cs="Times New Roman"/>
              </w:rPr>
            </w:pPr>
            <w:r w:rsidRPr="00311D4B">
              <w:rPr>
                <w:rFonts w:ascii="Times New Roman" w:eastAsia="Times New Roman" w:hAnsi="Times New Roman" w:cs="Times New Roman"/>
                <w:bCs/>
              </w:rPr>
              <w:t>Рабочие места</w:t>
            </w:r>
          </w:p>
          <w:p w:rsidR="00C95828" w:rsidRPr="00311D4B" w:rsidRDefault="00C95828" w:rsidP="00DD64FE">
            <w:pPr>
              <w:rPr>
                <w:rFonts w:ascii="Times New Roman" w:eastAsia="Times New Roman" w:hAnsi="Times New Roman" w:cs="Times New Roman"/>
              </w:rPr>
            </w:pPr>
          </w:p>
        </w:tc>
        <w:tc>
          <w:tcPr>
            <w:tcW w:w="5670" w:type="dxa"/>
            <w:vAlign w:val="center"/>
          </w:tcPr>
          <w:p w:rsidR="00C95828" w:rsidRPr="00FE0FAE" w:rsidRDefault="00C95828" w:rsidP="001876A9">
            <w:pPr>
              <w:ind w:right="142"/>
              <w:jc w:val="both"/>
              <w:rPr>
                <w:rFonts w:ascii="Times New Roman" w:hAnsi="Times New Roman" w:cs="Times New Roman"/>
              </w:rPr>
            </w:pPr>
            <w:r w:rsidRPr="00FE0FAE">
              <w:rPr>
                <w:rFonts w:ascii="Times New Roman" w:hAnsi="Times New Roman" w:cs="Times New Roman"/>
              </w:rPr>
              <w:t>Уточняется на стадии проектирования</w:t>
            </w:r>
          </w:p>
        </w:tc>
      </w:tr>
      <w:tr w:rsidR="00C95828" w:rsidRPr="00311D4B" w:rsidTr="00ED1EE3">
        <w:tc>
          <w:tcPr>
            <w:tcW w:w="4253" w:type="dxa"/>
          </w:tcPr>
          <w:p w:rsidR="00C95828" w:rsidRPr="00311D4B" w:rsidRDefault="00C95828" w:rsidP="00DD64FE">
            <w:pPr>
              <w:rPr>
                <w:rFonts w:ascii="Times New Roman" w:eastAsia="Times New Roman" w:hAnsi="Times New Roman" w:cs="Times New Roman"/>
                <w:bCs/>
              </w:rPr>
            </w:pPr>
            <w:r w:rsidRPr="00311D4B">
              <w:rPr>
                <w:rFonts w:ascii="Times New Roman" w:eastAsia="Times New Roman" w:hAnsi="Times New Roman" w:cs="Times New Roman"/>
                <w:bCs/>
              </w:rPr>
              <w:t>Срок реализации</w:t>
            </w:r>
          </w:p>
        </w:tc>
        <w:tc>
          <w:tcPr>
            <w:tcW w:w="5670" w:type="dxa"/>
            <w:vAlign w:val="center"/>
          </w:tcPr>
          <w:p w:rsidR="00C95828" w:rsidRPr="00FE0FAE" w:rsidRDefault="00C95828" w:rsidP="001876A9">
            <w:pPr>
              <w:ind w:right="142"/>
              <w:jc w:val="both"/>
              <w:rPr>
                <w:rFonts w:ascii="Times New Roman" w:hAnsi="Times New Roman" w:cs="Times New Roman"/>
                <w:lang w:val="ru-RU"/>
              </w:rPr>
            </w:pPr>
            <w:r w:rsidRPr="00FE0FAE">
              <w:rPr>
                <w:rFonts w:ascii="Times New Roman" w:hAnsi="Times New Roman" w:cs="Times New Roman"/>
                <w:lang w:val="ru-RU"/>
              </w:rPr>
              <w:t>Определяется инвестором на стадии предпроектной проработки</w:t>
            </w:r>
          </w:p>
        </w:tc>
      </w:tr>
    </w:tbl>
    <w:p w:rsidR="004F7F48" w:rsidRPr="00311D4B" w:rsidRDefault="004F7F48" w:rsidP="004F7F48">
      <w:pPr>
        <w:widowControl w:val="0"/>
        <w:autoSpaceDE w:val="0"/>
        <w:autoSpaceDN w:val="0"/>
        <w:spacing w:after="0"/>
        <w:rPr>
          <w:rFonts w:ascii="Times New Roman" w:eastAsia="Times New Roman" w:hAnsi="Times New Roman" w:cs="Times New Roman"/>
          <w:b/>
          <w:sz w:val="28"/>
          <w:szCs w:val="28"/>
          <w:lang w:eastAsia="en-US"/>
        </w:rPr>
      </w:pPr>
    </w:p>
    <w:p w:rsidR="004F7F48" w:rsidRPr="00311D4B" w:rsidRDefault="004F7F48" w:rsidP="004F7F48">
      <w:pPr>
        <w:spacing w:after="0" w:line="240" w:lineRule="auto"/>
        <w:rPr>
          <w:rFonts w:ascii="Times New Roman" w:hAnsi="Times New Roman" w:cs="Times New Roman"/>
          <w:sz w:val="28"/>
          <w:szCs w:val="28"/>
        </w:rPr>
      </w:pPr>
    </w:p>
    <w:p w:rsidR="007C420B" w:rsidRDefault="007C420B"/>
    <w:sectPr w:rsidR="007C420B" w:rsidSect="00DD64FE">
      <w:pgSz w:w="11906" w:h="16838"/>
      <w:pgMar w:top="1134" w:right="567"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409C" w:rsidRDefault="008F409C">
      <w:pPr>
        <w:spacing w:after="0" w:line="240" w:lineRule="auto"/>
      </w:pPr>
      <w:r>
        <w:separator/>
      </w:r>
    </w:p>
  </w:endnote>
  <w:endnote w:type="continuationSeparator" w:id="0">
    <w:p w:rsidR="008F409C" w:rsidRDefault="008F4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409C" w:rsidRDefault="008F409C">
      <w:pPr>
        <w:spacing w:after="0" w:line="240" w:lineRule="auto"/>
      </w:pPr>
      <w:r>
        <w:separator/>
      </w:r>
    </w:p>
  </w:footnote>
  <w:footnote w:type="continuationSeparator" w:id="0">
    <w:p w:rsidR="008F409C" w:rsidRDefault="008F40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E44417"/>
    <w:multiLevelType w:val="multilevel"/>
    <w:tmpl w:val="C22A4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B2904AE"/>
    <w:multiLevelType w:val="hybridMultilevel"/>
    <w:tmpl w:val="556A1B76"/>
    <w:lvl w:ilvl="0" w:tplc="F70C1316">
      <w:numFmt w:val="bullet"/>
      <w:lvlText w:val="-"/>
      <w:lvlJc w:val="left"/>
      <w:pPr>
        <w:ind w:left="232"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9C2CCB0C">
      <w:numFmt w:val="bullet"/>
      <w:lvlText w:val="•"/>
      <w:lvlJc w:val="left"/>
      <w:pPr>
        <w:ind w:left="732" w:hanging="125"/>
      </w:pPr>
      <w:rPr>
        <w:rFonts w:hint="default"/>
        <w:lang w:val="ru-RU" w:eastAsia="en-US" w:bidi="ar-SA"/>
      </w:rPr>
    </w:lvl>
    <w:lvl w:ilvl="2" w:tplc="20246AA0">
      <w:numFmt w:val="bullet"/>
      <w:lvlText w:val="•"/>
      <w:lvlJc w:val="left"/>
      <w:pPr>
        <w:ind w:left="1225" w:hanging="125"/>
      </w:pPr>
      <w:rPr>
        <w:rFonts w:hint="default"/>
        <w:lang w:val="ru-RU" w:eastAsia="en-US" w:bidi="ar-SA"/>
      </w:rPr>
    </w:lvl>
    <w:lvl w:ilvl="3" w:tplc="FBBCFA14">
      <w:numFmt w:val="bullet"/>
      <w:lvlText w:val="•"/>
      <w:lvlJc w:val="left"/>
      <w:pPr>
        <w:ind w:left="1718" w:hanging="125"/>
      </w:pPr>
      <w:rPr>
        <w:rFonts w:hint="default"/>
        <w:lang w:val="ru-RU" w:eastAsia="en-US" w:bidi="ar-SA"/>
      </w:rPr>
    </w:lvl>
    <w:lvl w:ilvl="4" w:tplc="96ACBFE4">
      <w:numFmt w:val="bullet"/>
      <w:lvlText w:val="•"/>
      <w:lvlJc w:val="left"/>
      <w:pPr>
        <w:ind w:left="2210" w:hanging="125"/>
      </w:pPr>
      <w:rPr>
        <w:rFonts w:hint="default"/>
        <w:lang w:val="ru-RU" w:eastAsia="en-US" w:bidi="ar-SA"/>
      </w:rPr>
    </w:lvl>
    <w:lvl w:ilvl="5" w:tplc="1A00EB02">
      <w:numFmt w:val="bullet"/>
      <w:lvlText w:val="•"/>
      <w:lvlJc w:val="left"/>
      <w:pPr>
        <w:ind w:left="2703" w:hanging="125"/>
      </w:pPr>
      <w:rPr>
        <w:rFonts w:hint="default"/>
        <w:lang w:val="ru-RU" w:eastAsia="en-US" w:bidi="ar-SA"/>
      </w:rPr>
    </w:lvl>
    <w:lvl w:ilvl="6" w:tplc="2A1E355A">
      <w:numFmt w:val="bullet"/>
      <w:lvlText w:val="•"/>
      <w:lvlJc w:val="left"/>
      <w:pPr>
        <w:ind w:left="3196" w:hanging="125"/>
      </w:pPr>
      <w:rPr>
        <w:rFonts w:hint="default"/>
        <w:lang w:val="ru-RU" w:eastAsia="en-US" w:bidi="ar-SA"/>
      </w:rPr>
    </w:lvl>
    <w:lvl w:ilvl="7" w:tplc="165C30AC">
      <w:numFmt w:val="bullet"/>
      <w:lvlText w:val="•"/>
      <w:lvlJc w:val="left"/>
      <w:pPr>
        <w:ind w:left="3688" w:hanging="125"/>
      </w:pPr>
      <w:rPr>
        <w:rFonts w:hint="default"/>
        <w:lang w:val="ru-RU" w:eastAsia="en-US" w:bidi="ar-SA"/>
      </w:rPr>
    </w:lvl>
    <w:lvl w:ilvl="8" w:tplc="825EC232">
      <w:numFmt w:val="bullet"/>
      <w:lvlText w:val="•"/>
      <w:lvlJc w:val="left"/>
      <w:pPr>
        <w:ind w:left="4181" w:hanging="125"/>
      </w:pPr>
      <w:rPr>
        <w:rFonts w:hint="default"/>
        <w:lang w:val="ru-RU"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D"/>
    <w:rsid w:val="00010B60"/>
    <w:rsid w:val="000454FC"/>
    <w:rsid w:val="00047FEE"/>
    <w:rsid w:val="000946C6"/>
    <w:rsid w:val="000B178B"/>
    <w:rsid w:val="000D5117"/>
    <w:rsid w:val="000F4134"/>
    <w:rsid w:val="00101408"/>
    <w:rsid w:val="001E3341"/>
    <w:rsid w:val="00201402"/>
    <w:rsid w:val="00237934"/>
    <w:rsid w:val="002657AB"/>
    <w:rsid w:val="00274B75"/>
    <w:rsid w:val="00300688"/>
    <w:rsid w:val="00305486"/>
    <w:rsid w:val="003365C4"/>
    <w:rsid w:val="00336E9D"/>
    <w:rsid w:val="003C1BF9"/>
    <w:rsid w:val="003E0D7F"/>
    <w:rsid w:val="003F3AA0"/>
    <w:rsid w:val="0044128D"/>
    <w:rsid w:val="004506FD"/>
    <w:rsid w:val="004917E3"/>
    <w:rsid w:val="004E125A"/>
    <w:rsid w:val="004F7F48"/>
    <w:rsid w:val="00501865"/>
    <w:rsid w:val="0054766C"/>
    <w:rsid w:val="00570162"/>
    <w:rsid w:val="00590FE9"/>
    <w:rsid w:val="005B0E86"/>
    <w:rsid w:val="005E4E02"/>
    <w:rsid w:val="006149AF"/>
    <w:rsid w:val="006150D5"/>
    <w:rsid w:val="00615EC4"/>
    <w:rsid w:val="006403A7"/>
    <w:rsid w:val="00642AFC"/>
    <w:rsid w:val="00691942"/>
    <w:rsid w:val="006A1585"/>
    <w:rsid w:val="006F13FD"/>
    <w:rsid w:val="007109FF"/>
    <w:rsid w:val="007440D7"/>
    <w:rsid w:val="00780483"/>
    <w:rsid w:val="00797867"/>
    <w:rsid w:val="007C420B"/>
    <w:rsid w:val="007F3BCB"/>
    <w:rsid w:val="00826944"/>
    <w:rsid w:val="00880CB4"/>
    <w:rsid w:val="008D42B5"/>
    <w:rsid w:val="008F409C"/>
    <w:rsid w:val="009A1EB8"/>
    <w:rsid w:val="009A2F3E"/>
    <w:rsid w:val="00A70CFF"/>
    <w:rsid w:val="00A85054"/>
    <w:rsid w:val="00B02146"/>
    <w:rsid w:val="00B20DAE"/>
    <w:rsid w:val="00B73846"/>
    <w:rsid w:val="00BD1318"/>
    <w:rsid w:val="00C00822"/>
    <w:rsid w:val="00C36F5B"/>
    <w:rsid w:val="00C700BC"/>
    <w:rsid w:val="00C95828"/>
    <w:rsid w:val="00CC0EE8"/>
    <w:rsid w:val="00CE4462"/>
    <w:rsid w:val="00D03FFC"/>
    <w:rsid w:val="00D43646"/>
    <w:rsid w:val="00D94A09"/>
    <w:rsid w:val="00D976D2"/>
    <w:rsid w:val="00DD0AAC"/>
    <w:rsid w:val="00DD64FE"/>
    <w:rsid w:val="00E3482E"/>
    <w:rsid w:val="00E42D45"/>
    <w:rsid w:val="00E60DE5"/>
    <w:rsid w:val="00E64D1F"/>
    <w:rsid w:val="00E74892"/>
    <w:rsid w:val="00E855EE"/>
    <w:rsid w:val="00EA44A9"/>
    <w:rsid w:val="00EC00C7"/>
    <w:rsid w:val="00EF567F"/>
    <w:rsid w:val="00F04E44"/>
    <w:rsid w:val="00F20912"/>
    <w:rsid w:val="00F56A60"/>
    <w:rsid w:val="00F57229"/>
    <w:rsid w:val="00F6659A"/>
    <w:rsid w:val="00FC00AD"/>
    <w:rsid w:val="00FD1E00"/>
    <w:rsid w:val="00FD6D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F4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F7F48"/>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table" w:customStyle="1" w:styleId="1">
    <w:name w:val="Сетка таблицы1"/>
    <w:basedOn w:val="a1"/>
    <w:next w:val="a3"/>
    <w:uiPriority w:val="39"/>
    <w:rsid w:val="004F7F48"/>
    <w:pPr>
      <w:widowControl w:val="0"/>
      <w:autoSpaceDE w:val="0"/>
      <w:autoSpaceDN w:val="0"/>
      <w:spacing w:after="0" w:line="240" w:lineRule="auto"/>
    </w:pPr>
    <w:rPr>
      <w:rFonts w:eastAsia="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4F7F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Strong"/>
    <w:basedOn w:val="a0"/>
    <w:uiPriority w:val="22"/>
    <w:qFormat/>
    <w:rsid w:val="0054766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F4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F7F48"/>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table" w:customStyle="1" w:styleId="1">
    <w:name w:val="Сетка таблицы1"/>
    <w:basedOn w:val="a1"/>
    <w:next w:val="a3"/>
    <w:uiPriority w:val="39"/>
    <w:rsid w:val="004F7F48"/>
    <w:pPr>
      <w:widowControl w:val="0"/>
      <w:autoSpaceDE w:val="0"/>
      <w:autoSpaceDN w:val="0"/>
      <w:spacing w:after="0" w:line="240" w:lineRule="auto"/>
    </w:pPr>
    <w:rPr>
      <w:rFonts w:eastAsia="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4F7F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Strong"/>
    <w:basedOn w:val="a0"/>
    <w:uiPriority w:val="22"/>
    <w:qFormat/>
    <w:rsid w:val="005476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598469">
      <w:bodyDiv w:val="1"/>
      <w:marLeft w:val="0"/>
      <w:marRight w:val="0"/>
      <w:marTop w:val="0"/>
      <w:marBottom w:val="0"/>
      <w:divBdr>
        <w:top w:val="none" w:sz="0" w:space="0" w:color="auto"/>
        <w:left w:val="none" w:sz="0" w:space="0" w:color="auto"/>
        <w:bottom w:val="none" w:sz="0" w:space="0" w:color="auto"/>
        <w:right w:val="none" w:sz="0" w:space="0" w:color="auto"/>
      </w:divBdr>
    </w:div>
    <w:div w:id="600450654">
      <w:bodyDiv w:val="1"/>
      <w:marLeft w:val="0"/>
      <w:marRight w:val="0"/>
      <w:marTop w:val="0"/>
      <w:marBottom w:val="0"/>
      <w:divBdr>
        <w:top w:val="none" w:sz="0" w:space="0" w:color="auto"/>
        <w:left w:val="none" w:sz="0" w:space="0" w:color="auto"/>
        <w:bottom w:val="none" w:sz="0" w:space="0" w:color="auto"/>
        <w:right w:val="none" w:sz="0" w:space="0" w:color="auto"/>
      </w:divBdr>
      <w:divsChild>
        <w:div w:id="120459327">
          <w:marLeft w:val="0"/>
          <w:marRight w:val="0"/>
          <w:marTop w:val="0"/>
          <w:marBottom w:val="120"/>
          <w:divBdr>
            <w:top w:val="none" w:sz="0" w:space="0" w:color="auto"/>
            <w:left w:val="none" w:sz="0" w:space="0" w:color="auto"/>
            <w:bottom w:val="none" w:sz="0" w:space="0" w:color="auto"/>
            <w:right w:val="none" w:sz="0" w:space="0" w:color="auto"/>
          </w:divBdr>
        </w:div>
      </w:divsChild>
    </w:div>
    <w:div w:id="1303272585">
      <w:bodyDiv w:val="1"/>
      <w:marLeft w:val="0"/>
      <w:marRight w:val="0"/>
      <w:marTop w:val="0"/>
      <w:marBottom w:val="0"/>
      <w:divBdr>
        <w:top w:val="none" w:sz="0" w:space="0" w:color="auto"/>
        <w:left w:val="none" w:sz="0" w:space="0" w:color="auto"/>
        <w:bottom w:val="none" w:sz="0" w:space="0" w:color="auto"/>
        <w:right w:val="none" w:sz="0" w:space="0" w:color="auto"/>
      </w:divBdr>
      <w:divsChild>
        <w:div w:id="1149902159">
          <w:marLeft w:val="0"/>
          <w:marRight w:val="0"/>
          <w:marTop w:val="0"/>
          <w:marBottom w:val="120"/>
          <w:divBdr>
            <w:top w:val="none" w:sz="0" w:space="0" w:color="auto"/>
            <w:left w:val="none" w:sz="0" w:space="0" w:color="auto"/>
            <w:bottom w:val="none" w:sz="0" w:space="0" w:color="auto"/>
            <w:right w:val="none" w:sz="0" w:space="0" w:color="auto"/>
          </w:divBdr>
        </w:div>
      </w:divsChild>
    </w:div>
    <w:div w:id="1369598712">
      <w:bodyDiv w:val="1"/>
      <w:marLeft w:val="0"/>
      <w:marRight w:val="0"/>
      <w:marTop w:val="0"/>
      <w:marBottom w:val="0"/>
      <w:divBdr>
        <w:top w:val="none" w:sz="0" w:space="0" w:color="auto"/>
        <w:left w:val="none" w:sz="0" w:space="0" w:color="auto"/>
        <w:bottom w:val="none" w:sz="0" w:space="0" w:color="auto"/>
        <w:right w:val="none" w:sz="0" w:space="0" w:color="auto"/>
      </w:divBdr>
      <w:divsChild>
        <w:div w:id="719594422">
          <w:marLeft w:val="0"/>
          <w:marRight w:val="0"/>
          <w:marTop w:val="0"/>
          <w:marBottom w:val="120"/>
          <w:divBdr>
            <w:top w:val="none" w:sz="0" w:space="0" w:color="auto"/>
            <w:left w:val="none" w:sz="0" w:space="0" w:color="auto"/>
            <w:bottom w:val="none" w:sz="0" w:space="0" w:color="auto"/>
            <w:right w:val="none" w:sz="0" w:space="0" w:color="auto"/>
          </w:divBdr>
        </w:div>
      </w:divsChild>
    </w:div>
    <w:div w:id="2071151430">
      <w:bodyDiv w:val="1"/>
      <w:marLeft w:val="0"/>
      <w:marRight w:val="0"/>
      <w:marTop w:val="0"/>
      <w:marBottom w:val="0"/>
      <w:divBdr>
        <w:top w:val="none" w:sz="0" w:space="0" w:color="auto"/>
        <w:left w:val="none" w:sz="0" w:space="0" w:color="auto"/>
        <w:bottom w:val="none" w:sz="0" w:space="0" w:color="auto"/>
        <w:right w:val="none" w:sz="0" w:space="0" w:color="auto"/>
      </w:divBdr>
      <w:divsChild>
        <w:div w:id="858474570">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680</TotalTime>
  <Pages>1</Pages>
  <Words>1281</Words>
  <Characters>7307</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Малышева</dc:creator>
  <cp:lastModifiedBy>Малышева</cp:lastModifiedBy>
  <cp:revision>63</cp:revision>
  <dcterms:created xsi:type="dcterms:W3CDTF">2026-08-20T03:01:00Z</dcterms:created>
  <dcterms:modified xsi:type="dcterms:W3CDTF">2026-08-28T03:08:00Z</dcterms:modified>
</cp:coreProperties>
</file>