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0BF" w:rsidRDefault="000860BF" w:rsidP="000860BF">
      <w:pPr>
        <w:widowControl w:val="0"/>
        <w:autoSpaceDE w:val="0"/>
        <w:autoSpaceDN w:val="0"/>
        <w:spacing w:after="0"/>
        <w:jc w:val="right"/>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Приложение № 2</w:t>
      </w:r>
    </w:p>
    <w:p w:rsidR="000860BF" w:rsidRDefault="000860BF" w:rsidP="004F7F48">
      <w:pPr>
        <w:widowControl w:val="0"/>
        <w:autoSpaceDE w:val="0"/>
        <w:autoSpaceDN w:val="0"/>
        <w:spacing w:after="0"/>
        <w:jc w:val="center"/>
        <w:rPr>
          <w:rFonts w:ascii="Times New Roman" w:eastAsia="Times New Roman" w:hAnsi="Times New Roman" w:cs="Times New Roman"/>
          <w:b/>
          <w:bCs/>
          <w:sz w:val="28"/>
          <w:szCs w:val="28"/>
          <w:lang w:eastAsia="en-US"/>
        </w:rPr>
      </w:pPr>
    </w:p>
    <w:p w:rsidR="004F7F48" w:rsidRPr="00311D4B" w:rsidRDefault="004F7F48" w:rsidP="004F7F48">
      <w:pPr>
        <w:widowControl w:val="0"/>
        <w:autoSpaceDE w:val="0"/>
        <w:autoSpaceDN w:val="0"/>
        <w:spacing w:after="0"/>
        <w:jc w:val="center"/>
        <w:rPr>
          <w:rFonts w:ascii="Times New Roman" w:eastAsia="Times New Roman" w:hAnsi="Times New Roman" w:cs="Times New Roman"/>
          <w:b/>
          <w:bCs/>
          <w:spacing w:val="-2"/>
          <w:sz w:val="28"/>
          <w:szCs w:val="28"/>
          <w:lang w:eastAsia="en-US"/>
        </w:rPr>
      </w:pPr>
      <w:bookmarkStart w:id="0" w:name="_GoBack"/>
      <w:bookmarkEnd w:id="0"/>
      <w:r w:rsidRPr="00311D4B">
        <w:rPr>
          <w:rFonts w:ascii="Times New Roman" w:eastAsia="Times New Roman" w:hAnsi="Times New Roman" w:cs="Times New Roman"/>
          <w:b/>
          <w:bCs/>
          <w:sz w:val="28"/>
          <w:szCs w:val="28"/>
          <w:lang w:eastAsia="en-US"/>
        </w:rPr>
        <w:t>Форма</w:t>
      </w:r>
      <w:r w:rsidRPr="00311D4B">
        <w:rPr>
          <w:rFonts w:ascii="Times New Roman" w:eastAsia="Times New Roman" w:hAnsi="Times New Roman" w:cs="Times New Roman"/>
          <w:b/>
          <w:bCs/>
          <w:spacing w:val="-11"/>
          <w:sz w:val="28"/>
          <w:szCs w:val="28"/>
          <w:lang w:eastAsia="en-US"/>
        </w:rPr>
        <w:t xml:space="preserve"> </w:t>
      </w:r>
      <w:r w:rsidRPr="00311D4B">
        <w:rPr>
          <w:rFonts w:ascii="Times New Roman" w:eastAsia="Times New Roman" w:hAnsi="Times New Roman" w:cs="Times New Roman"/>
          <w:b/>
          <w:bCs/>
          <w:sz w:val="28"/>
          <w:szCs w:val="28"/>
          <w:lang w:eastAsia="en-US"/>
        </w:rPr>
        <w:t>регионального</w:t>
      </w:r>
      <w:r w:rsidRPr="00311D4B">
        <w:rPr>
          <w:rFonts w:ascii="Times New Roman" w:eastAsia="Times New Roman" w:hAnsi="Times New Roman" w:cs="Times New Roman"/>
          <w:b/>
          <w:bCs/>
          <w:spacing w:val="-8"/>
          <w:sz w:val="28"/>
          <w:szCs w:val="28"/>
          <w:lang w:eastAsia="en-US"/>
        </w:rPr>
        <w:t xml:space="preserve"> </w:t>
      </w:r>
      <w:r w:rsidRPr="00311D4B">
        <w:rPr>
          <w:rFonts w:ascii="Times New Roman" w:eastAsia="Times New Roman" w:hAnsi="Times New Roman" w:cs="Times New Roman"/>
          <w:b/>
          <w:bCs/>
          <w:sz w:val="28"/>
          <w:szCs w:val="28"/>
          <w:lang w:eastAsia="en-US"/>
        </w:rPr>
        <w:t>инвестиционного</w:t>
      </w:r>
      <w:r w:rsidRPr="00311D4B">
        <w:rPr>
          <w:rFonts w:ascii="Times New Roman" w:eastAsia="Times New Roman" w:hAnsi="Times New Roman" w:cs="Times New Roman"/>
          <w:b/>
          <w:bCs/>
          <w:spacing w:val="-8"/>
          <w:sz w:val="28"/>
          <w:szCs w:val="28"/>
          <w:lang w:eastAsia="en-US"/>
        </w:rPr>
        <w:t xml:space="preserve"> </w:t>
      </w:r>
      <w:r w:rsidRPr="00311D4B">
        <w:rPr>
          <w:rFonts w:ascii="Times New Roman" w:eastAsia="Times New Roman" w:hAnsi="Times New Roman" w:cs="Times New Roman"/>
          <w:b/>
          <w:bCs/>
          <w:spacing w:val="-2"/>
          <w:sz w:val="28"/>
          <w:szCs w:val="28"/>
          <w:lang w:eastAsia="en-US"/>
        </w:rPr>
        <w:t>предложения</w:t>
      </w:r>
    </w:p>
    <w:p w:rsidR="004F7F48" w:rsidRPr="00311D4B" w:rsidRDefault="004F7F48" w:rsidP="004F7F48">
      <w:pPr>
        <w:widowControl w:val="0"/>
        <w:autoSpaceDE w:val="0"/>
        <w:autoSpaceDN w:val="0"/>
        <w:spacing w:before="8" w:after="0"/>
        <w:jc w:val="center"/>
        <w:rPr>
          <w:rFonts w:ascii="Times New Roman" w:eastAsia="Times New Roman" w:hAnsi="Times New Roman" w:cs="Times New Roman"/>
          <w:bCs/>
          <w:spacing w:val="-2"/>
          <w:sz w:val="18"/>
          <w:szCs w:val="28"/>
          <w:lang w:eastAsia="en-US"/>
        </w:rPr>
      </w:pPr>
      <w:r w:rsidRPr="00311D4B">
        <w:rPr>
          <w:rFonts w:ascii="Times New Roman" w:eastAsia="Times New Roman" w:hAnsi="Times New Roman" w:cs="Times New Roman"/>
          <w:bCs/>
          <w:spacing w:val="-2"/>
          <w:sz w:val="18"/>
          <w:szCs w:val="28"/>
          <w:lang w:eastAsia="en-US"/>
        </w:rPr>
        <w:t>(в соответствии с  приказом Минэкономразвития России от 30.09.2021 N 591)</w:t>
      </w:r>
    </w:p>
    <w:p w:rsidR="004F7F48" w:rsidRPr="00311D4B" w:rsidRDefault="004F7F48" w:rsidP="004F7F48">
      <w:pPr>
        <w:widowControl w:val="0"/>
        <w:autoSpaceDE w:val="0"/>
        <w:autoSpaceDN w:val="0"/>
        <w:spacing w:after="0"/>
        <w:rPr>
          <w:rFonts w:ascii="Times New Roman" w:eastAsia="Times New Roman" w:hAnsi="Times New Roman" w:cs="Times New Roman"/>
          <w:b/>
          <w:sz w:val="16"/>
          <w:lang w:eastAsia="en-US"/>
        </w:r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5667"/>
      </w:tblGrid>
      <w:tr w:rsidR="004F7F48" w:rsidRPr="00311D4B" w:rsidTr="00AE50C5">
        <w:trPr>
          <w:trHeight w:val="295"/>
        </w:trPr>
        <w:tc>
          <w:tcPr>
            <w:tcW w:w="4253"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Наименование</w:t>
            </w:r>
            <w:r w:rsidRPr="00311D4B">
              <w:rPr>
                <w:rFonts w:ascii="Times New Roman" w:eastAsia="Times New Roman" w:hAnsi="Times New Roman" w:cs="Times New Roman"/>
                <w:spacing w:val="11"/>
              </w:rPr>
              <w:t xml:space="preserve"> </w:t>
            </w:r>
            <w:r w:rsidRPr="00311D4B">
              <w:rPr>
                <w:rFonts w:ascii="Times New Roman" w:eastAsia="Times New Roman" w:hAnsi="Times New Roman" w:cs="Times New Roman"/>
                <w:spacing w:val="-2"/>
              </w:rPr>
              <w:t>инвестиционного</w:t>
            </w:r>
            <w:r w:rsidRPr="00311D4B">
              <w:rPr>
                <w:rFonts w:ascii="Times New Roman" w:eastAsia="Times New Roman" w:hAnsi="Times New Roman" w:cs="Times New Roman"/>
                <w:spacing w:val="13"/>
              </w:rPr>
              <w:t xml:space="preserve"> </w:t>
            </w:r>
            <w:r w:rsidRPr="00311D4B">
              <w:rPr>
                <w:rFonts w:ascii="Times New Roman" w:eastAsia="Times New Roman" w:hAnsi="Times New Roman" w:cs="Times New Roman"/>
                <w:spacing w:val="-2"/>
              </w:rPr>
              <w:t>проекта</w:t>
            </w:r>
          </w:p>
        </w:tc>
        <w:tc>
          <w:tcPr>
            <w:tcW w:w="5667" w:type="dxa"/>
          </w:tcPr>
          <w:p w:rsidR="004F7F48" w:rsidRPr="00AE1F50" w:rsidRDefault="00B53F87" w:rsidP="00DD238D">
            <w:pPr>
              <w:rPr>
                <w:rFonts w:ascii="Times New Roman" w:eastAsia="Times New Roman" w:hAnsi="Times New Roman" w:cs="Times New Roman"/>
                <w:lang w:val="ru-RU"/>
              </w:rPr>
            </w:pPr>
            <w:r w:rsidRPr="00DD238D">
              <w:rPr>
                <w:rFonts w:ascii="Times New Roman" w:eastAsia="Times New Roman" w:hAnsi="Times New Roman" w:cs="Times New Roman"/>
                <w:lang w:val="ru-RU"/>
              </w:rPr>
              <w:t xml:space="preserve">Освоение </w:t>
            </w:r>
            <w:r w:rsidR="00DD238D">
              <w:rPr>
                <w:rFonts w:ascii="Times New Roman" w:eastAsia="Times New Roman" w:hAnsi="Times New Roman" w:cs="Times New Roman"/>
                <w:lang w:val="ru-RU"/>
              </w:rPr>
              <w:t xml:space="preserve">Эльгаканского </w:t>
            </w:r>
            <w:r w:rsidR="00787A2F" w:rsidRPr="00DD238D">
              <w:rPr>
                <w:rFonts w:ascii="Times New Roman" w:eastAsia="Times New Roman" w:hAnsi="Times New Roman" w:cs="Times New Roman"/>
                <w:lang w:val="ru-RU"/>
              </w:rPr>
              <w:t xml:space="preserve">месторождения </w:t>
            </w:r>
            <w:r w:rsidR="00DD238D">
              <w:rPr>
                <w:rFonts w:ascii="Times New Roman" w:eastAsia="Times New Roman" w:hAnsi="Times New Roman" w:cs="Times New Roman"/>
                <w:lang w:val="ru-RU"/>
              </w:rPr>
              <w:t>каменного угля</w:t>
            </w:r>
          </w:p>
        </w:tc>
      </w:tr>
      <w:tr w:rsidR="004F7F48" w:rsidRPr="00311D4B" w:rsidTr="00300688">
        <w:trPr>
          <w:trHeight w:val="431"/>
        </w:trPr>
        <w:tc>
          <w:tcPr>
            <w:tcW w:w="4253"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Субъект</w:t>
            </w:r>
            <w:r w:rsidRPr="00311D4B">
              <w:rPr>
                <w:rFonts w:ascii="Times New Roman" w:eastAsia="Times New Roman" w:hAnsi="Times New Roman" w:cs="Times New Roman"/>
                <w:spacing w:val="-6"/>
              </w:rPr>
              <w:t xml:space="preserve"> </w:t>
            </w:r>
            <w:r w:rsidRPr="00311D4B">
              <w:rPr>
                <w:rFonts w:ascii="Times New Roman" w:eastAsia="Times New Roman" w:hAnsi="Times New Roman" w:cs="Times New Roman"/>
              </w:rPr>
              <w:t>Российской</w:t>
            </w:r>
            <w:r w:rsidRPr="00311D4B">
              <w:rPr>
                <w:rFonts w:ascii="Times New Roman" w:eastAsia="Times New Roman" w:hAnsi="Times New Roman" w:cs="Times New Roman"/>
                <w:spacing w:val="-8"/>
              </w:rPr>
              <w:t xml:space="preserve"> </w:t>
            </w:r>
            <w:r w:rsidRPr="00311D4B">
              <w:rPr>
                <w:rFonts w:ascii="Times New Roman" w:eastAsia="Times New Roman" w:hAnsi="Times New Roman" w:cs="Times New Roman"/>
                <w:spacing w:val="-2"/>
              </w:rPr>
              <w:t>Федерации</w:t>
            </w:r>
          </w:p>
        </w:tc>
        <w:tc>
          <w:tcPr>
            <w:tcW w:w="5667" w:type="dxa"/>
          </w:tcPr>
          <w:p w:rsidR="004F7F48" w:rsidRPr="00AE50C5" w:rsidRDefault="00AE50C5" w:rsidP="00DD64FE">
            <w:pPr>
              <w:rPr>
                <w:rFonts w:ascii="Times New Roman" w:eastAsia="Times New Roman" w:hAnsi="Times New Roman" w:cs="Times New Roman"/>
                <w:lang w:val="ru-RU"/>
              </w:rPr>
            </w:pPr>
            <w:r>
              <w:rPr>
                <w:rFonts w:ascii="Times New Roman" w:eastAsia="Times New Roman" w:hAnsi="Times New Roman" w:cs="Times New Roman"/>
                <w:lang w:val="ru-RU"/>
              </w:rPr>
              <w:t>Амурская область</w:t>
            </w:r>
          </w:p>
        </w:tc>
      </w:tr>
      <w:tr w:rsidR="004F7F48" w:rsidRPr="00311D4B" w:rsidTr="00F96387">
        <w:trPr>
          <w:trHeight w:val="296"/>
        </w:trPr>
        <w:tc>
          <w:tcPr>
            <w:tcW w:w="4253"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Цель</w:t>
            </w:r>
            <w:r w:rsidRPr="00311D4B">
              <w:rPr>
                <w:rFonts w:ascii="Times New Roman" w:eastAsia="Times New Roman" w:hAnsi="Times New Roman" w:cs="Times New Roman"/>
                <w:spacing w:val="-10"/>
              </w:rPr>
              <w:t xml:space="preserve"> </w:t>
            </w:r>
            <w:r w:rsidRPr="00311D4B">
              <w:rPr>
                <w:rFonts w:ascii="Times New Roman" w:eastAsia="Times New Roman" w:hAnsi="Times New Roman" w:cs="Times New Roman"/>
              </w:rPr>
              <w:t>инвестиционного</w:t>
            </w:r>
            <w:r w:rsidRPr="00311D4B">
              <w:rPr>
                <w:rFonts w:ascii="Times New Roman" w:eastAsia="Times New Roman" w:hAnsi="Times New Roman" w:cs="Times New Roman"/>
                <w:spacing w:val="-10"/>
              </w:rPr>
              <w:t xml:space="preserve"> </w:t>
            </w:r>
            <w:r w:rsidRPr="00311D4B">
              <w:rPr>
                <w:rFonts w:ascii="Times New Roman" w:eastAsia="Times New Roman" w:hAnsi="Times New Roman" w:cs="Times New Roman"/>
                <w:spacing w:val="-2"/>
              </w:rPr>
              <w:t>проекта</w:t>
            </w:r>
          </w:p>
        </w:tc>
        <w:tc>
          <w:tcPr>
            <w:tcW w:w="5667" w:type="dxa"/>
          </w:tcPr>
          <w:p w:rsidR="004F7F48" w:rsidRPr="00AE1F50" w:rsidRDefault="00776E4F" w:rsidP="00776E4F">
            <w:pPr>
              <w:rPr>
                <w:rFonts w:ascii="Times New Roman" w:eastAsia="Times New Roman" w:hAnsi="Times New Roman" w:cs="Times New Roman"/>
                <w:lang w:val="ru-RU"/>
              </w:rPr>
            </w:pPr>
            <w:r w:rsidRPr="00776E4F">
              <w:rPr>
                <w:rFonts w:ascii="Times New Roman" w:eastAsia="Times New Roman" w:hAnsi="Times New Roman" w:cs="Times New Roman"/>
                <w:bCs/>
                <w:lang w:val="ru-RU"/>
              </w:rPr>
              <w:t>Наладить отработку месторождения каменного угля карьерным способом</w:t>
            </w:r>
            <w:r>
              <w:rPr>
                <w:rFonts w:ascii="Times New Roman" w:eastAsia="Times New Roman" w:hAnsi="Times New Roman" w:cs="Times New Roman"/>
                <w:bCs/>
                <w:lang w:val="ru-RU"/>
              </w:rPr>
              <w:t>.</w:t>
            </w:r>
          </w:p>
        </w:tc>
      </w:tr>
      <w:tr w:rsidR="004F7F48" w:rsidRPr="00311D4B" w:rsidTr="00300688">
        <w:trPr>
          <w:trHeight w:val="1026"/>
        </w:trPr>
        <w:tc>
          <w:tcPr>
            <w:tcW w:w="4253"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Краткое</w:t>
            </w:r>
            <w:r w:rsidRPr="00311D4B">
              <w:rPr>
                <w:rFonts w:ascii="Times New Roman" w:eastAsia="Times New Roman" w:hAnsi="Times New Roman" w:cs="Times New Roman"/>
                <w:spacing w:val="-14"/>
              </w:rPr>
              <w:t xml:space="preserve"> </w:t>
            </w:r>
            <w:r w:rsidRPr="00311D4B">
              <w:rPr>
                <w:rFonts w:ascii="Times New Roman" w:eastAsia="Times New Roman" w:hAnsi="Times New Roman" w:cs="Times New Roman"/>
              </w:rPr>
              <w:t>описание</w:t>
            </w:r>
            <w:r w:rsidRPr="00311D4B">
              <w:rPr>
                <w:rFonts w:ascii="Times New Roman" w:eastAsia="Times New Roman" w:hAnsi="Times New Roman" w:cs="Times New Roman"/>
                <w:spacing w:val="-14"/>
              </w:rPr>
              <w:t xml:space="preserve"> </w:t>
            </w:r>
            <w:r w:rsidRPr="00311D4B">
              <w:rPr>
                <w:rFonts w:ascii="Times New Roman" w:eastAsia="Times New Roman" w:hAnsi="Times New Roman" w:cs="Times New Roman"/>
              </w:rPr>
              <w:t xml:space="preserve">инвестиционного </w:t>
            </w:r>
            <w:r w:rsidRPr="00311D4B">
              <w:rPr>
                <w:rFonts w:ascii="Times New Roman" w:eastAsia="Times New Roman" w:hAnsi="Times New Roman" w:cs="Times New Roman"/>
                <w:spacing w:val="-2"/>
              </w:rPr>
              <w:t>проекта</w:t>
            </w:r>
          </w:p>
        </w:tc>
        <w:tc>
          <w:tcPr>
            <w:tcW w:w="5667" w:type="dxa"/>
          </w:tcPr>
          <w:p w:rsidR="00776E4F" w:rsidRPr="00776E4F" w:rsidRDefault="00776E4F" w:rsidP="00776E4F">
            <w:pPr>
              <w:rPr>
                <w:rFonts w:ascii="Times New Roman" w:eastAsia="Times New Roman" w:hAnsi="Times New Roman" w:cs="Times New Roman"/>
                <w:lang w:val="ru-RU"/>
              </w:rPr>
            </w:pPr>
            <w:r w:rsidRPr="00776E4F">
              <w:rPr>
                <w:rFonts w:ascii="Times New Roman" w:eastAsia="Times New Roman" w:hAnsi="Times New Roman" w:cs="Times New Roman"/>
                <w:lang w:val="ru-RU"/>
              </w:rPr>
              <w:t>Прогнозные ресурсы составляют 135 млн тонн. Из них по категории Р1-75 млн тонн, по категории Р2-60 млн тонн.</w:t>
            </w:r>
          </w:p>
          <w:p w:rsidR="008D42B5" w:rsidRPr="00AE1F50" w:rsidRDefault="008D42B5" w:rsidP="00820D34">
            <w:pPr>
              <w:rPr>
                <w:rFonts w:ascii="Times New Roman" w:eastAsia="Times New Roman" w:hAnsi="Times New Roman" w:cs="Times New Roman"/>
                <w:lang w:val="ru-RU"/>
              </w:rPr>
            </w:pPr>
            <w:r w:rsidRPr="00AE1F50">
              <w:rPr>
                <w:rFonts w:ascii="Times New Roman" w:eastAsia="Times New Roman" w:hAnsi="Times New Roman" w:cs="Times New Roman"/>
                <w:lang w:val="ru-RU"/>
              </w:rPr>
              <w:t>Проект по освоению месторождения включ</w:t>
            </w:r>
            <w:r w:rsidR="00336E9D" w:rsidRPr="00AE1F50">
              <w:rPr>
                <w:rFonts w:ascii="Times New Roman" w:eastAsia="Times New Roman" w:hAnsi="Times New Roman" w:cs="Times New Roman"/>
                <w:lang w:val="ru-RU"/>
              </w:rPr>
              <w:t>ает</w:t>
            </w:r>
            <w:r w:rsidRPr="00AE1F50">
              <w:rPr>
                <w:rFonts w:ascii="Times New Roman" w:eastAsia="Times New Roman" w:hAnsi="Times New Roman" w:cs="Times New Roman"/>
                <w:lang w:val="ru-RU"/>
              </w:rPr>
              <w:t xml:space="preserve"> следующие этапы: </w:t>
            </w:r>
          </w:p>
          <w:p w:rsidR="000B178B" w:rsidRPr="00AE1F50" w:rsidRDefault="000B178B" w:rsidP="000B178B">
            <w:pPr>
              <w:rPr>
                <w:rFonts w:ascii="Times New Roman" w:eastAsia="Times New Roman" w:hAnsi="Times New Roman" w:cs="Times New Roman"/>
                <w:lang w:val="ru-RU"/>
              </w:rPr>
            </w:pPr>
            <w:r w:rsidRPr="00AE1F50">
              <w:rPr>
                <w:rFonts w:ascii="Times New Roman" w:eastAsia="Times New Roman" w:hAnsi="Times New Roman" w:cs="Times New Roman"/>
                <w:lang w:val="ru-RU"/>
              </w:rPr>
              <w:t>- геологоразведка;</w:t>
            </w:r>
          </w:p>
          <w:p w:rsidR="00A552A9" w:rsidRDefault="000B178B" w:rsidP="000B178B">
            <w:pPr>
              <w:rPr>
                <w:rFonts w:ascii="Times New Roman" w:eastAsia="Times New Roman" w:hAnsi="Times New Roman" w:cs="Times New Roman"/>
                <w:lang w:val="ru-RU"/>
              </w:rPr>
            </w:pPr>
            <w:r w:rsidRPr="00AE1F50">
              <w:rPr>
                <w:rFonts w:ascii="Times New Roman" w:eastAsia="Times New Roman" w:hAnsi="Times New Roman" w:cs="Times New Roman"/>
                <w:lang w:val="ru-RU"/>
              </w:rPr>
              <w:t>- строительство инженерной</w:t>
            </w:r>
            <w:r w:rsidR="001E0ED5">
              <w:rPr>
                <w:rFonts w:ascii="Times New Roman" w:eastAsia="Times New Roman" w:hAnsi="Times New Roman" w:cs="Times New Roman"/>
                <w:lang w:val="ru-RU"/>
              </w:rPr>
              <w:t xml:space="preserve"> инфраструктуры;</w:t>
            </w:r>
          </w:p>
          <w:p w:rsidR="001E0ED5" w:rsidRPr="00AE1F50" w:rsidRDefault="001E0ED5" w:rsidP="000B178B">
            <w:pPr>
              <w:rPr>
                <w:rFonts w:ascii="Times New Roman" w:eastAsia="Times New Roman" w:hAnsi="Times New Roman" w:cs="Times New Roman"/>
                <w:lang w:val="ru-RU"/>
              </w:rPr>
            </w:pPr>
            <w:r>
              <w:rPr>
                <w:rFonts w:ascii="Times New Roman" w:eastAsia="Times New Roman" w:hAnsi="Times New Roman" w:cs="Times New Roman"/>
                <w:lang w:val="ru-RU"/>
              </w:rPr>
              <w:t>- с</w:t>
            </w:r>
            <w:r w:rsidRPr="001E0ED5">
              <w:rPr>
                <w:rFonts w:ascii="Times New Roman" w:eastAsia="Times New Roman" w:hAnsi="Times New Roman" w:cs="Times New Roman"/>
                <w:lang w:val="ru-RU"/>
              </w:rPr>
              <w:t>троительство карьера и добыча.</w:t>
            </w:r>
          </w:p>
        </w:tc>
      </w:tr>
      <w:tr w:rsidR="004F7F48" w:rsidRPr="00311D4B" w:rsidTr="00300688">
        <w:trPr>
          <w:trHeight w:val="787"/>
        </w:trPr>
        <w:tc>
          <w:tcPr>
            <w:tcW w:w="4253" w:type="dxa"/>
          </w:tcPr>
          <w:p w:rsidR="004F7F48" w:rsidRPr="00AE1F50" w:rsidRDefault="004F7F48"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Отрасль</w:t>
            </w:r>
            <w:r w:rsidRPr="00AE1F50">
              <w:rPr>
                <w:rFonts w:ascii="Times New Roman" w:eastAsia="Times New Roman" w:hAnsi="Times New Roman" w:cs="Times New Roman"/>
                <w:spacing w:val="-12"/>
                <w:lang w:val="ru-RU"/>
              </w:rPr>
              <w:t xml:space="preserve"> </w:t>
            </w:r>
            <w:r w:rsidRPr="00AE1F50">
              <w:rPr>
                <w:rFonts w:ascii="Times New Roman" w:eastAsia="Times New Roman" w:hAnsi="Times New Roman" w:cs="Times New Roman"/>
                <w:lang w:val="ru-RU"/>
              </w:rPr>
              <w:t>экономики,</w:t>
            </w:r>
            <w:r w:rsidRPr="00AE1F50">
              <w:rPr>
                <w:rFonts w:ascii="Times New Roman" w:eastAsia="Times New Roman" w:hAnsi="Times New Roman" w:cs="Times New Roman"/>
                <w:spacing w:val="-12"/>
                <w:lang w:val="ru-RU"/>
              </w:rPr>
              <w:t xml:space="preserve"> </w:t>
            </w:r>
            <w:r w:rsidRPr="00AE1F50">
              <w:rPr>
                <w:rFonts w:ascii="Times New Roman" w:eastAsia="Times New Roman" w:hAnsi="Times New Roman" w:cs="Times New Roman"/>
                <w:lang w:val="ru-RU"/>
              </w:rPr>
              <w:t>в</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которой планируется реализация</w:t>
            </w:r>
          </w:p>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инвестиционного</w:t>
            </w:r>
            <w:r w:rsidRPr="00311D4B">
              <w:rPr>
                <w:rFonts w:ascii="Times New Roman" w:eastAsia="Times New Roman" w:hAnsi="Times New Roman" w:cs="Times New Roman"/>
                <w:spacing w:val="12"/>
              </w:rPr>
              <w:t xml:space="preserve"> </w:t>
            </w:r>
            <w:r w:rsidRPr="00311D4B">
              <w:rPr>
                <w:rFonts w:ascii="Times New Roman" w:eastAsia="Times New Roman" w:hAnsi="Times New Roman" w:cs="Times New Roman"/>
                <w:spacing w:val="-2"/>
              </w:rPr>
              <w:t>проекта</w:t>
            </w:r>
          </w:p>
        </w:tc>
        <w:tc>
          <w:tcPr>
            <w:tcW w:w="5667" w:type="dxa"/>
          </w:tcPr>
          <w:p w:rsidR="004F7F48" w:rsidRPr="00EF567F" w:rsidRDefault="00D650A7" w:rsidP="00DD64FE">
            <w:pPr>
              <w:rPr>
                <w:rFonts w:ascii="Times New Roman" w:eastAsia="Times New Roman" w:hAnsi="Times New Roman" w:cs="Times New Roman"/>
              </w:rPr>
            </w:pPr>
            <w:r>
              <w:rPr>
                <w:rFonts w:ascii="Times New Roman" w:eastAsia="Times New Roman" w:hAnsi="Times New Roman" w:cs="Times New Roman"/>
                <w:bCs/>
              </w:rPr>
              <w:t>Добыча полезных ископаемых</w:t>
            </w:r>
          </w:p>
        </w:tc>
      </w:tr>
      <w:tr w:rsidR="004F7F48" w:rsidRPr="00311D4B" w:rsidTr="00300688">
        <w:trPr>
          <w:trHeight w:val="518"/>
        </w:trPr>
        <w:tc>
          <w:tcPr>
            <w:tcW w:w="4253" w:type="dxa"/>
          </w:tcPr>
          <w:p w:rsidR="004F7F48" w:rsidRPr="00AE1F50" w:rsidRDefault="004F7F48"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Срок и этапы реализации инвестиционного</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проекта</w:t>
            </w:r>
          </w:p>
        </w:tc>
        <w:tc>
          <w:tcPr>
            <w:tcW w:w="5667" w:type="dxa"/>
          </w:tcPr>
          <w:p w:rsidR="004F7F48" w:rsidRPr="006C0D50" w:rsidRDefault="006C0D50" w:rsidP="006C0D50">
            <w:pPr>
              <w:rPr>
                <w:rFonts w:ascii="Times New Roman" w:eastAsia="Times New Roman" w:hAnsi="Times New Roman" w:cs="Times New Roman"/>
                <w:b/>
                <w:lang w:val="ru-RU"/>
              </w:rPr>
            </w:pPr>
            <w:r w:rsidRPr="00AB75C7">
              <w:rPr>
                <w:rFonts w:ascii="Times New Roman" w:hAnsi="Times New Roman" w:cs="Times New Roman"/>
                <w:lang w:val="ru-RU"/>
              </w:rPr>
              <w:t>Параметры уто</w:t>
            </w:r>
            <w:r>
              <w:rPr>
                <w:rFonts w:ascii="Times New Roman" w:hAnsi="Times New Roman" w:cs="Times New Roman"/>
                <w:lang w:val="ru-RU"/>
              </w:rPr>
              <w:t>чняются при появлении инвестора</w:t>
            </w:r>
          </w:p>
        </w:tc>
      </w:tr>
      <w:tr w:rsidR="00A0078A" w:rsidRPr="00311D4B" w:rsidTr="00A0078A">
        <w:trPr>
          <w:trHeight w:val="521"/>
        </w:trPr>
        <w:tc>
          <w:tcPr>
            <w:tcW w:w="4253" w:type="dxa"/>
          </w:tcPr>
          <w:p w:rsidR="00A0078A" w:rsidRPr="00311D4B" w:rsidRDefault="00A0078A" w:rsidP="00DD64FE">
            <w:pPr>
              <w:rPr>
                <w:rFonts w:ascii="Times New Roman" w:eastAsia="Times New Roman" w:hAnsi="Times New Roman" w:cs="Times New Roman"/>
              </w:rPr>
            </w:pPr>
            <w:r w:rsidRPr="00311D4B">
              <w:rPr>
                <w:rFonts w:ascii="Times New Roman" w:eastAsia="Times New Roman" w:hAnsi="Times New Roman" w:cs="Times New Roman"/>
              </w:rPr>
              <w:t>Территория</w:t>
            </w:r>
            <w:r w:rsidRPr="00311D4B">
              <w:rPr>
                <w:rFonts w:ascii="Times New Roman" w:eastAsia="Times New Roman" w:hAnsi="Times New Roman" w:cs="Times New Roman"/>
                <w:spacing w:val="-7"/>
              </w:rPr>
              <w:t xml:space="preserve"> </w:t>
            </w:r>
            <w:r w:rsidRPr="00311D4B">
              <w:rPr>
                <w:rFonts w:ascii="Times New Roman" w:eastAsia="Times New Roman" w:hAnsi="Times New Roman" w:cs="Times New Roman"/>
              </w:rPr>
              <w:t>реализации</w:t>
            </w:r>
            <w:r w:rsidRPr="00311D4B">
              <w:rPr>
                <w:rFonts w:ascii="Times New Roman" w:eastAsia="Times New Roman" w:hAnsi="Times New Roman" w:cs="Times New Roman"/>
                <w:spacing w:val="-5"/>
              </w:rPr>
              <w:t xml:space="preserve"> </w:t>
            </w:r>
            <w:r w:rsidRPr="00311D4B">
              <w:rPr>
                <w:rFonts w:ascii="Times New Roman" w:eastAsia="Times New Roman" w:hAnsi="Times New Roman" w:cs="Times New Roman"/>
                <w:spacing w:val="-2"/>
              </w:rPr>
              <w:t>инвестиционного</w:t>
            </w:r>
          </w:p>
          <w:p w:rsidR="00A0078A" w:rsidRPr="00311D4B" w:rsidRDefault="00A0078A" w:rsidP="00DD64FE">
            <w:pPr>
              <w:rPr>
                <w:rFonts w:ascii="Times New Roman" w:eastAsia="Times New Roman" w:hAnsi="Times New Roman" w:cs="Times New Roman"/>
                <w:b/>
              </w:rPr>
            </w:pPr>
            <w:r w:rsidRPr="00311D4B">
              <w:rPr>
                <w:rFonts w:ascii="Times New Roman" w:eastAsia="Times New Roman" w:hAnsi="Times New Roman" w:cs="Times New Roman"/>
                <w:spacing w:val="-2"/>
              </w:rPr>
              <w:t>проекта</w:t>
            </w:r>
          </w:p>
        </w:tc>
        <w:tc>
          <w:tcPr>
            <w:tcW w:w="5667" w:type="dxa"/>
          </w:tcPr>
          <w:p w:rsidR="00A0078A" w:rsidRPr="006A2D3B" w:rsidRDefault="006A2D3B" w:rsidP="00593D5F">
            <w:pPr>
              <w:jc w:val="both"/>
              <w:rPr>
                <w:rFonts w:ascii="Times New Roman" w:hAnsi="Times New Roman" w:cs="Times New Roman"/>
                <w:lang w:val="ru-RU"/>
              </w:rPr>
            </w:pPr>
            <w:r w:rsidRPr="006A2D3B">
              <w:rPr>
                <w:rFonts w:ascii="Times New Roman" w:hAnsi="Times New Roman" w:cs="Times New Roman"/>
                <w:lang w:val="ru-RU"/>
              </w:rPr>
              <w:t xml:space="preserve">Месторождение каменного угля  находится в северо-западной части Тындинского муниципального округа, в 60 км от с.Усть-Уркима. </w:t>
            </w:r>
          </w:p>
        </w:tc>
      </w:tr>
      <w:tr w:rsidR="00A0078A" w:rsidRPr="00311D4B" w:rsidTr="00787A2F">
        <w:trPr>
          <w:trHeight w:val="397"/>
        </w:trPr>
        <w:tc>
          <w:tcPr>
            <w:tcW w:w="4253" w:type="dxa"/>
          </w:tcPr>
          <w:p w:rsidR="00A0078A" w:rsidRPr="00AE1F50" w:rsidRDefault="00A0078A"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Планируемая</w:t>
            </w:r>
            <w:r w:rsidRPr="00AE1F50">
              <w:rPr>
                <w:rFonts w:ascii="Times New Roman" w:eastAsia="Times New Roman" w:hAnsi="Times New Roman" w:cs="Times New Roman"/>
                <w:spacing w:val="-11"/>
                <w:lang w:val="ru-RU"/>
              </w:rPr>
              <w:t xml:space="preserve"> </w:t>
            </w:r>
            <w:r w:rsidRPr="00AE1F50">
              <w:rPr>
                <w:rFonts w:ascii="Times New Roman" w:eastAsia="Times New Roman" w:hAnsi="Times New Roman" w:cs="Times New Roman"/>
                <w:lang w:val="ru-RU"/>
              </w:rPr>
              <w:t>к</w:t>
            </w:r>
            <w:r w:rsidRPr="00AE1F50">
              <w:rPr>
                <w:rFonts w:ascii="Times New Roman" w:eastAsia="Times New Roman" w:hAnsi="Times New Roman" w:cs="Times New Roman"/>
                <w:spacing w:val="-11"/>
                <w:lang w:val="ru-RU"/>
              </w:rPr>
              <w:t xml:space="preserve"> </w:t>
            </w:r>
            <w:r w:rsidRPr="00AE1F50">
              <w:rPr>
                <w:rFonts w:ascii="Times New Roman" w:eastAsia="Times New Roman" w:hAnsi="Times New Roman" w:cs="Times New Roman"/>
                <w:lang w:val="ru-RU"/>
              </w:rPr>
              <w:t>выпуску</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продукция/к оказанию услуга</w:t>
            </w:r>
          </w:p>
        </w:tc>
        <w:tc>
          <w:tcPr>
            <w:tcW w:w="5667" w:type="dxa"/>
          </w:tcPr>
          <w:p w:rsidR="006A2D3B" w:rsidRPr="006A2D3B" w:rsidRDefault="006A2D3B" w:rsidP="006A2D3B">
            <w:pPr>
              <w:tabs>
                <w:tab w:val="left" w:pos="232"/>
              </w:tabs>
              <w:rPr>
                <w:rFonts w:ascii="Times New Roman" w:eastAsia="Times New Roman" w:hAnsi="Times New Roman" w:cs="Times New Roman"/>
                <w:bCs/>
                <w:lang w:val="ru-RU"/>
              </w:rPr>
            </w:pPr>
            <w:r w:rsidRPr="006A2D3B">
              <w:rPr>
                <w:rFonts w:ascii="Times New Roman" w:eastAsia="Times New Roman" w:hAnsi="Times New Roman" w:cs="Times New Roman"/>
                <w:bCs/>
                <w:lang w:val="ru-RU"/>
              </w:rPr>
              <w:t>Каменный уголь</w:t>
            </w:r>
          </w:p>
          <w:p w:rsidR="00A0078A" w:rsidRPr="00AE1F50" w:rsidRDefault="00A0078A" w:rsidP="0055734F">
            <w:pPr>
              <w:tabs>
                <w:tab w:val="left" w:pos="232"/>
              </w:tabs>
              <w:rPr>
                <w:rFonts w:ascii="Times New Roman" w:eastAsia="Times New Roman" w:hAnsi="Times New Roman" w:cs="Times New Roman"/>
                <w:lang w:val="ru-RU"/>
              </w:rPr>
            </w:pPr>
          </w:p>
        </w:tc>
      </w:tr>
      <w:tr w:rsidR="00A0078A" w:rsidRPr="00311D4B" w:rsidTr="00300688">
        <w:trPr>
          <w:trHeight w:val="686"/>
        </w:trPr>
        <w:tc>
          <w:tcPr>
            <w:tcW w:w="4253" w:type="dxa"/>
          </w:tcPr>
          <w:p w:rsidR="00A0078A" w:rsidRPr="00AE1F50" w:rsidRDefault="00A0078A"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Тип</w:t>
            </w:r>
            <w:r w:rsidRPr="00AE1F50">
              <w:rPr>
                <w:rFonts w:ascii="Times New Roman" w:eastAsia="Times New Roman" w:hAnsi="Times New Roman" w:cs="Times New Roman"/>
                <w:spacing w:val="-12"/>
                <w:lang w:val="ru-RU"/>
              </w:rPr>
              <w:t xml:space="preserve"> </w:t>
            </w:r>
            <w:r w:rsidRPr="00AE1F50">
              <w:rPr>
                <w:rFonts w:ascii="Times New Roman" w:eastAsia="Times New Roman" w:hAnsi="Times New Roman" w:cs="Times New Roman"/>
                <w:lang w:val="ru-RU"/>
              </w:rPr>
              <w:t>инвестиционного</w:t>
            </w:r>
            <w:r w:rsidRPr="00AE1F50">
              <w:rPr>
                <w:rFonts w:ascii="Times New Roman" w:eastAsia="Times New Roman" w:hAnsi="Times New Roman" w:cs="Times New Roman"/>
                <w:spacing w:val="-12"/>
                <w:lang w:val="ru-RU"/>
              </w:rPr>
              <w:t xml:space="preserve"> </w:t>
            </w:r>
            <w:r w:rsidRPr="00AE1F50">
              <w:rPr>
                <w:rFonts w:ascii="Times New Roman" w:eastAsia="Times New Roman" w:hAnsi="Times New Roman" w:cs="Times New Roman"/>
                <w:lang w:val="ru-RU"/>
              </w:rPr>
              <w:t>проекта</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 xml:space="preserve">(новое </w:t>
            </w:r>
            <w:r w:rsidRPr="00AE1F50">
              <w:rPr>
                <w:rFonts w:ascii="Times New Roman" w:eastAsia="Times New Roman" w:hAnsi="Times New Roman" w:cs="Times New Roman"/>
                <w:spacing w:val="-2"/>
                <w:lang w:val="ru-RU"/>
              </w:rPr>
              <w:t>производство/модернизация</w:t>
            </w:r>
          </w:p>
          <w:p w:rsidR="00A0078A" w:rsidRPr="00311D4B" w:rsidRDefault="00A0078A" w:rsidP="00DD64FE">
            <w:pPr>
              <w:rPr>
                <w:rFonts w:ascii="Times New Roman" w:eastAsia="Times New Roman" w:hAnsi="Times New Roman" w:cs="Times New Roman"/>
              </w:rPr>
            </w:pPr>
            <w:r w:rsidRPr="00311D4B">
              <w:rPr>
                <w:rFonts w:ascii="Times New Roman" w:eastAsia="Times New Roman" w:hAnsi="Times New Roman" w:cs="Times New Roman"/>
              </w:rPr>
              <w:t>действующего</w:t>
            </w:r>
            <w:r w:rsidRPr="00311D4B">
              <w:rPr>
                <w:rFonts w:ascii="Times New Roman" w:eastAsia="Times New Roman" w:hAnsi="Times New Roman" w:cs="Times New Roman"/>
                <w:spacing w:val="-9"/>
              </w:rPr>
              <w:t xml:space="preserve"> </w:t>
            </w:r>
            <w:r w:rsidRPr="00311D4B">
              <w:rPr>
                <w:rFonts w:ascii="Times New Roman" w:eastAsia="Times New Roman" w:hAnsi="Times New Roman" w:cs="Times New Roman"/>
                <w:spacing w:val="-2"/>
              </w:rPr>
              <w:t>производства)</w:t>
            </w:r>
          </w:p>
        </w:tc>
        <w:tc>
          <w:tcPr>
            <w:tcW w:w="5667" w:type="dxa"/>
          </w:tcPr>
          <w:p w:rsidR="00A0078A" w:rsidRPr="00311D4B" w:rsidRDefault="00A0078A" w:rsidP="00DD64FE">
            <w:pPr>
              <w:rPr>
                <w:rFonts w:ascii="Times New Roman" w:eastAsia="Times New Roman" w:hAnsi="Times New Roman" w:cs="Times New Roman"/>
              </w:rPr>
            </w:pPr>
            <w:r>
              <w:rPr>
                <w:rFonts w:ascii="Times New Roman" w:eastAsia="Times New Roman" w:hAnsi="Times New Roman" w:cs="Times New Roman"/>
              </w:rPr>
              <w:t>Н</w:t>
            </w:r>
            <w:r w:rsidRPr="00311D4B">
              <w:rPr>
                <w:rFonts w:ascii="Times New Roman" w:eastAsia="Times New Roman" w:hAnsi="Times New Roman" w:cs="Times New Roman"/>
              </w:rPr>
              <w:t xml:space="preserve">овое </w:t>
            </w:r>
            <w:r w:rsidRPr="00311D4B">
              <w:rPr>
                <w:rFonts w:ascii="Times New Roman" w:eastAsia="Times New Roman" w:hAnsi="Times New Roman" w:cs="Times New Roman"/>
                <w:spacing w:val="-2"/>
              </w:rPr>
              <w:t>производство</w:t>
            </w:r>
          </w:p>
        </w:tc>
      </w:tr>
      <w:tr w:rsidR="00A0078A" w:rsidRPr="00311D4B" w:rsidTr="00300688">
        <w:trPr>
          <w:trHeight w:val="1267"/>
        </w:trPr>
        <w:tc>
          <w:tcPr>
            <w:tcW w:w="4253" w:type="dxa"/>
          </w:tcPr>
          <w:p w:rsidR="00A0078A" w:rsidRPr="00AE1F50" w:rsidRDefault="00A0078A"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Предполагаемые сроки получения исходно-разрешительной</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документации, необходимой для реализации</w:t>
            </w:r>
          </w:p>
          <w:p w:rsidR="00A0078A" w:rsidRPr="00AE1F50" w:rsidRDefault="00A0078A"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инвестиционного</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проекта</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 xml:space="preserve">(дней/мес.) </w:t>
            </w:r>
            <w:r w:rsidRPr="00AE1F50">
              <w:rPr>
                <w:rFonts w:ascii="Times New Roman" w:eastAsia="Times New Roman" w:hAnsi="Times New Roman" w:cs="Times New Roman"/>
                <w:spacing w:val="-2"/>
                <w:lang w:val="ru-RU"/>
              </w:rPr>
              <w:t>(опционально)</w:t>
            </w:r>
          </w:p>
        </w:tc>
        <w:tc>
          <w:tcPr>
            <w:tcW w:w="5667" w:type="dxa"/>
          </w:tcPr>
          <w:p w:rsidR="00A0078A" w:rsidRPr="00E3482E" w:rsidRDefault="008C4E52" w:rsidP="00DD64FE">
            <w:pPr>
              <w:rPr>
                <w:rFonts w:ascii="Times New Roman" w:eastAsia="Times New Roman" w:hAnsi="Times New Roman" w:cs="Times New Roman"/>
                <w:b/>
              </w:rPr>
            </w:pPr>
            <w:r>
              <w:rPr>
                <w:rFonts w:ascii="Times New Roman" w:eastAsia="Times New Roman" w:hAnsi="Times New Roman" w:cs="Times New Roman"/>
                <w:lang w:val="ru-RU"/>
              </w:rPr>
              <w:t>Определяются ин</w:t>
            </w:r>
            <w:r w:rsidRPr="00004D13">
              <w:rPr>
                <w:rFonts w:ascii="Times New Roman" w:eastAsia="Times New Roman" w:hAnsi="Times New Roman" w:cs="Times New Roman"/>
                <w:lang w:val="ru-RU"/>
              </w:rPr>
              <w:t>вестором</w:t>
            </w:r>
          </w:p>
        </w:tc>
      </w:tr>
      <w:tr w:rsidR="00A0078A" w:rsidRPr="00311D4B" w:rsidTr="00300688">
        <w:trPr>
          <w:trHeight w:val="297"/>
        </w:trPr>
        <w:tc>
          <w:tcPr>
            <w:tcW w:w="4253" w:type="dxa"/>
          </w:tcPr>
          <w:p w:rsidR="00A0078A" w:rsidRPr="00E3482E" w:rsidRDefault="00A0078A" w:rsidP="00DD64FE">
            <w:pPr>
              <w:rPr>
                <w:rFonts w:ascii="Times New Roman" w:eastAsia="Times New Roman" w:hAnsi="Times New Roman" w:cs="Times New Roman"/>
              </w:rPr>
            </w:pPr>
            <w:r w:rsidRPr="00E3482E">
              <w:rPr>
                <w:rFonts w:ascii="Times New Roman" w:eastAsia="Times New Roman" w:hAnsi="Times New Roman" w:cs="Times New Roman"/>
              </w:rPr>
              <w:t>Стадия</w:t>
            </w:r>
            <w:r w:rsidRPr="00E3482E">
              <w:rPr>
                <w:rFonts w:ascii="Times New Roman" w:eastAsia="Times New Roman" w:hAnsi="Times New Roman" w:cs="Times New Roman"/>
                <w:spacing w:val="-10"/>
              </w:rPr>
              <w:t xml:space="preserve"> </w:t>
            </w:r>
            <w:r w:rsidRPr="00E3482E">
              <w:rPr>
                <w:rFonts w:ascii="Times New Roman" w:eastAsia="Times New Roman" w:hAnsi="Times New Roman" w:cs="Times New Roman"/>
              </w:rPr>
              <w:t>инвестиционного</w:t>
            </w:r>
            <w:r w:rsidRPr="00E3482E">
              <w:rPr>
                <w:rFonts w:ascii="Times New Roman" w:eastAsia="Times New Roman" w:hAnsi="Times New Roman" w:cs="Times New Roman"/>
                <w:spacing w:val="-11"/>
              </w:rPr>
              <w:t xml:space="preserve"> </w:t>
            </w:r>
            <w:r w:rsidRPr="00E3482E">
              <w:rPr>
                <w:rFonts w:ascii="Times New Roman" w:eastAsia="Times New Roman" w:hAnsi="Times New Roman" w:cs="Times New Roman"/>
                <w:spacing w:val="-2"/>
              </w:rPr>
              <w:t>проекта</w:t>
            </w:r>
          </w:p>
        </w:tc>
        <w:tc>
          <w:tcPr>
            <w:tcW w:w="5667" w:type="dxa"/>
          </w:tcPr>
          <w:p w:rsidR="00A0078A" w:rsidRPr="00E3482E" w:rsidRDefault="00A0078A" w:rsidP="00DD64FE">
            <w:pPr>
              <w:rPr>
                <w:rFonts w:ascii="Times New Roman" w:eastAsia="Times New Roman" w:hAnsi="Times New Roman" w:cs="Times New Roman"/>
              </w:rPr>
            </w:pPr>
            <w:r w:rsidRPr="00E3482E">
              <w:rPr>
                <w:rFonts w:ascii="Times New Roman" w:eastAsia="Times New Roman" w:hAnsi="Times New Roman" w:cs="Times New Roman"/>
                <w:bCs/>
              </w:rPr>
              <w:t>Предынвестиционная</w:t>
            </w:r>
          </w:p>
        </w:tc>
      </w:tr>
      <w:tr w:rsidR="00A0078A" w:rsidRPr="00311D4B" w:rsidTr="00300688">
        <w:trPr>
          <w:trHeight w:val="713"/>
        </w:trPr>
        <w:tc>
          <w:tcPr>
            <w:tcW w:w="4253" w:type="dxa"/>
          </w:tcPr>
          <w:p w:rsidR="00A0078A" w:rsidRPr="00AE1F50" w:rsidRDefault="00A0078A"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Объемы</w:t>
            </w:r>
            <w:r w:rsidRPr="00AE1F50">
              <w:rPr>
                <w:rFonts w:ascii="Times New Roman" w:eastAsia="Times New Roman" w:hAnsi="Times New Roman" w:cs="Times New Roman"/>
                <w:spacing w:val="-8"/>
                <w:lang w:val="ru-RU"/>
              </w:rPr>
              <w:t xml:space="preserve"> </w:t>
            </w:r>
            <w:r w:rsidRPr="00AE1F50">
              <w:rPr>
                <w:rFonts w:ascii="Times New Roman" w:eastAsia="Times New Roman" w:hAnsi="Times New Roman" w:cs="Times New Roman"/>
                <w:lang w:val="ru-RU"/>
              </w:rPr>
              <w:t>потребления</w:t>
            </w:r>
            <w:r w:rsidRPr="00AE1F50">
              <w:rPr>
                <w:rFonts w:ascii="Times New Roman" w:eastAsia="Times New Roman" w:hAnsi="Times New Roman" w:cs="Times New Roman"/>
                <w:spacing w:val="-7"/>
                <w:lang w:val="ru-RU"/>
              </w:rPr>
              <w:t xml:space="preserve"> </w:t>
            </w:r>
            <w:r w:rsidRPr="00AE1F50">
              <w:rPr>
                <w:rFonts w:ascii="Times New Roman" w:eastAsia="Times New Roman" w:hAnsi="Times New Roman" w:cs="Times New Roman"/>
                <w:lang w:val="ru-RU"/>
              </w:rPr>
              <w:t>(внутри</w:t>
            </w:r>
            <w:r w:rsidRPr="00AE1F50">
              <w:rPr>
                <w:rFonts w:ascii="Times New Roman" w:eastAsia="Times New Roman" w:hAnsi="Times New Roman" w:cs="Times New Roman"/>
                <w:spacing w:val="-6"/>
                <w:lang w:val="ru-RU"/>
              </w:rPr>
              <w:t xml:space="preserve"> </w:t>
            </w:r>
            <w:r w:rsidRPr="00AE1F50">
              <w:rPr>
                <w:rFonts w:ascii="Times New Roman" w:eastAsia="Times New Roman" w:hAnsi="Times New Roman" w:cs="Times New Roman"/>
                <w:spacing w:val="-2"/>
                <w:lang w:val="ru-RU"/>
              </w:rPr>
              <w:t>субъекта</w:t>
            </w:r>
          </w:p>
          <w:p w:rsidR="00A0078A" w:rsidRPr="00AE1F50" w:rsidRDefault="00A0078A"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Российской Федерации либо за его пределами)</w:t>
            </w:r>
            <w:r w:rsidRPr="00AE1F50">
              <w:rPr>
                <w:rFonts w:ascii="Times New Roman" w:eastAsia="Times New Roman" w:hAnsi="Times New Roman" w:cs="Times New Roman"/>
                <w:spacing w:val="-12"/>
                <w:lang w:val="ru-RU"/>
              </w:rPr>
              <w:t xml:space="preserve"> </w:t>
            </w:r>
            <w:r w:rsidRPr="00AE1F50">
              <w:rPr>
                <w:rFonts w:ascii="Times New Roman" w:eastAsia="Times New Roman" w:hAnsi="Times New Roman" w:cs="Times New Roman"/>
                <w:lang w:val="ru-RU"/>
              </w:rPr>
              <w:t>в</w:t>
            </w:r>
            <w:r w:rsidRPr="00AE1F50">
              <w:rPr>
                <w:rFonts w:ascii="Times New Roman" w:eastAsia="Times New Roman" w:hAnsi="Times New Roman" w:cs="Times New Roman"/>
                <w:spacing w:val="-12"/>
                <w:lang w:val="ru-RU"/>
              </w:rPr>
              <w:t xml:space="preserve"> </w:t>
            </w:r>
            <w:r w:rsidRPr="00AE1F50">
              <w:rPr>
                <w:rFonts w:ascii="Times New Roman" w:eastAsia="Times New Roman" w:hAnsi="Times New Roman" w:cs="Times New Roman"/>
                <w:lang w:val="ru-RU"/>
              </w:rPr>
              <w:t>денежном</w:t>
            </w:r>
            <w:r w:rsidRPr="00AE1F50">
              <w:rPr>
                <w:rFonts w:ascii="Times New Roman" w:eastAsia="Times New Roman" w:hAnsi="Times New Roman" w:cs="Times New Roman"/>
                <w:spacing w:val="-12"/>
                <w:lang w:val="ru-RU"/>
              </w:rPr>
              <w:t xml:space="preserve"> </w:t>
            </w:r>
            <w:r w:rsidRPr="00AE1F50">
              <w:rPr>
                <w:rFonts w:ascii="Times New Roman" w:eastAsia="Times New Roman" w:hAnsi="Times New Roman" w:cs="Times New Roman"/>
                <w:lang w:val="ru-RU"/>
              </w:rPr>
              <w:t>эквиваленте</w:t>
            </w:r>
          </w:p>
        </w:tc>
        <w:tc>
          <w:tcPr>
            <w:tcW w:w="5667" w:type="dxa"/>
          </w:tcPr>
          <w:p w:rsidR="00A0078A" w:rsidRPr="00AE1F50" w:rsidRDefault="008C4E52" w:rsidP="00DD64FE">
            <w:pPr>
              <w:rPr>
                <w:rFonts w:ascii="Times New Roman" w:eastAsia="Times New Roman" w:hAnsi="Times New Roman" w:cs="Times New Roman"/>
                <w:lang w:val="ru-RU"/>
              </w:rPr>
            </w:pPr>
            <w:r w:rsidRPr="008E3B4A">
              <w:rPr>
                <w:rFonts w:ascii="Times New Roman" w:eastAsia="Times New Roman" w:hAnsi="Times New Roman" w:cs="Times New Roman"/>
                <w:lang w:val="ru-RU"/>
              </w:rPr>
              <w:t>Спрос формируется за счёт реализации инфраструктурных проектов</w:t>
            </w:r>
          </w:p>
        </w:tc>
      </w:tr>
      <w:tr w:rsidR="00A0078A" w:rsidRPr="00311D4B" w:rsidTr="00300688">
        <w:trPr>
          <w:trHeight w:val="506"/>
        </w:trPr>
        <w:tc>
          <w:tcPr>
            <w:tcW w:w="4253" w:type="dxa"/>
          </w:tcPr>
          <w:p w:rsidR="00A0078A" w:rsidRPr="00AE1F50" w:rsidRDefault="00A0078A"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Возможность</w:t>
            </w:r>
            <w:r w:rsidRPr="00AE1F50">
              <w:rPr>
                <w:rFonts w:ascii="Times New Roman" w:eastAsia="Times New Roman" w:hAnsi="Times New Roman" w:cs="Times New Roman"/>
                <w:spacing w:val="-9"/>
                <w:lang w:val="ru-RU"/>
              </w:rPr>
              <w:t xml:space="preserve"> </w:t>
            </w:r>
            <w:r w:rsidRPr="00AE1F50">
              <w:rPr>
                <w:rFonts w:ascii="Times New Roman" w:eastAsia="Times New Roman" w:hAnsi="Times New Roman" w:cs="Times New Roman"/>
                <w:lang w:val="ru-RU"/>
              </w:rPr>
              <w:t>масштабирования</w:t>
            </w:r>
            <w:r w:rsidRPr="00AE1F50">
              <w:rPr>
                <w:rFonts w:ascii="Times New Roman" w:eastAsia="Times New Roman" w:hAnsi="Times New Roman" w:cs="Times New Roman"/>
                <w:spacing w:val="-9"/>
                <w:lang w:val="ru-RU"/>
              </w:rPr>
              <w:t xml:space="preserve"> </w:t>
            </w:r>
            <w:r w:rsidRPr="00AE1F50">
              <w:rPr>
                <w:rFonts w:ascii="Times New Roman" w:eastAsia="Times New Roman" w:hAnsi="Times New Roman" w:cs="Times New Roman"/>
                <w:lang w:val="ru-RU"/>
              </w:rPr>
              <w:t>и</w:t>
            </w:r>
            <w:r w:rsidRPr="00AE1F50">
              <w:rPr>
                <w:rFonts w:ascii="Times New Roman" w:eastAsia="Times New Roman" w:hAnsi="Times New Roman" w:cs="Times New Roman"/>
                <w:spacing w:val="-8"/>
                <w:lang w:val="ru-RU"/>
              </w:rPr>
              <w:t xml:space="preserve"> </w:t>
            </w:r>
            <w:r w:rsidRPr="00AE1F50">
              <w:rPr>
                <w:rFonts w:ascii="Times New Roman" w:eastAsia="Times New Roman" w:hAnsi="Times New Roman" w:cs="Times New Roman"/>
                <w:spacing w:val="-4"/>
                <w:lang w:val="ru-RU"/>
              </w:rPr>
              <w:t>(или)</w:t>
            </w:r>
          </w:p>
          <w:p w:rsidR="00A0078A" w:rsidRPr="00AE1F50" w:rsidRDefault="00A0078A"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фрагментации</w:t>
            </w:r>
            <w:r w:rsidRPr="00AE1F50">
              <w:rPr>
                <w:rFonts w:ascii="Times New Roman" w:eastAsia="Times New Roman" w:hAnsi="Times New Roman" w:cs="Times New Roman"/>
                <w:spacing w:val="-12"/>
                <w:lang w:val="ru-RU"/>
              </w:rPr>
              <w:t xml:space="preserve"> </w:t>
            </w:r>
            <w:r w:rsidRPr="00AE1F50">
              <w:rPr>
                <w:rFonts w:ascii="Times New Roman" w:eastAsia="Times New Roman" w:hAnsi="Times New Roman" w:cs="Times New Roman"/>
                <w:spacing w:val="-2"/>
                <w:lang w:val="ru-RU"/>
              </w:rPr>
              <w:t>производства</w:t>
            </w:r>
          </w:p>
        </w:tc>
        <w:tc>
          <w:tcPr>
            <w:tcW w:w="5667" w:type="dxa"/>
          </w:tcPr>
          <w:p w:rsidR="00A0078A" w:rsidRPr="008C4E52" w:rsidRDefault="008C4E52" w:rsidP="00DD64FE">
            <w:pPr>
              <w:rPr>
                <w:rFonts w:ascii="Times New Roman" w:eastAsia="Times New Roman" w:hAnsi="Times New Roman" w:cs="Times New Roman"/>
                <w:lang w:val="ru-RU"/>
              </w:rPr>
            </w:pPr>
            <w:r>
              <w:rPr>
                <w:rFonts w:ascii="Times New Roman" w:eastAsia="Times New Roman" w:hAnsi="Times New Roman" w:cs="Times New Roman"/>
                <w:lang w:val="ru-RU"/>
              </w:rPr>
              <w:t>Возможно</w:t>
            </w:r>
          </w:p>
        </w:tc>
      </w:tr>
      <w:tr w:rsidR="00A0078A" w:rsidRPr="00311D4B" w:rsidTr="00300688">
        <w:trPr>
          <w:trHeight w:val="483"/>
        </w:trPr>
        <w:tc>
          <w:tcPr>
            <w:tcW w:w="4253" w:type="dxa"/>
          </w:tcPr>
          <w:p w:rsidR="00A0078A" w:rsidRPr="00AE1F50" w:rsidRDefault="00A0078A"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Описание</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характеристик,</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создаваемых или реконструируемых объектов</w:t>
            </w:r>
          </w:p>
        </w:tc>
        <w:tc>
          <w:tcPr>
            <w:tcW w:w="5667" w:type="dxa"/>
          </w:tcPr>
          <w:p w:rsidR="008C4E52" w:rsidRDefault="008C4E52" w:rsidP="008C4E52">
            <w:pPr>
              <w:tabs>
                <w:tab w:val="left" w:pos="232"/>
              </w:tabs>
              <w:rPr>
                <w:rFonts w:ascii="Times New Roman" w:eastAsia="Times New Roman" w:hAnsi="Times New Roman" w:cs="Times New Roman"/>
                <w:lang w:val="ru-RU"/>
              </w:rPr>
            </w:pPr>
            <w:r>
              <w:rPr>
                <w:rFonts w:ascii="Times New Roman" w:eastAsia="Times New Roman" w:hAnsi="Times New Roman" w:cs="Times New Roman"/>
                <w:lang w:val="ru-RU"/>
              </w:rPr>
              <w:t>П</w:t>
            </w:r>
            <w:r w:rsidRPr="00F740A9">
              <w:rPr>
                <w:rFonts w:ascii="Times New Roman" w:eastAsia="Times New Roman" w:hAnsi="Times New Roman" w:cs="Times New Roman"/>
                <w:lang w:val="ru-RU"/>
              </w:rPr>
              <w:t>редполагает создание комплекса объектов для добычи и переработки сырья.</w:t>
            </w:r>
          </w:p>
          <w:p w:rsidR="008C4E52" w:rsidRDefault="008C4E52" w:rsidP="008C4E52">
            <w:pPr>
              <w:tabs>
                <w:tab w:val="left" w:pos="232"/>
              </w:tabs>
              <w:rPr>
                <w:rFonts w:ascii="Times New Roman" w:eastAsia="Times New Roman" w:hAnsi="Times New Roman" w:cs="Times New Roman"/>
                <w:lang w:val="ru-RU"/>
              </w:rPr>
            </w:pPr>
            <w:r>
              <w:rPr>
                <w:rFonts w:ascii="Times New Roman" w:eastAsia="Times New Roman" w:hAnsi="Times New Roman" w:cs="Times New Roman"/>
                <w:lang w:val="ru-RU"/>
              </w:rPr>
              <w:t>Ключевые характеристики:</w:t>
            </w:r>
          </w:p>
          <w:p w:rsidR="008C4E52" w:rsidRDefault="008C4E52" w:rsidP="008C4E52">
            <w:pPr>
              <w:tabs>
                <w:tab w:val="left" w:pos="232"/>
              </w:tabs>
              <w:rPr>
                <w:rFonts w:ascii="Times New Roman" w:eastAsia="Times New Roman" w:hAnsi="Times New Roman" w:cs="Times New Roman"/>
                <w:bCs/>
                <w:lang w:val="ru-RU"/>
              </w:rPr>
            </w:pPr>
            <w:r w:rsidRPr="00F740A9">
              <w:rPr>
                <w:rFonts w:ascii="Times New Roman" w:eastAsia="Times New Roman" w:hAnsi="Times New Roman" w:cs="Times New Roman"/>
                <w:b/>
                <w:lang w:val="ru-RU"/>
              </w:rPr>
              <w:t xml:space="preserve">- </w:t>
            </w:r>
            <w:r w:rsidRPr="00F740A9">
              <w:rPr>
                <w:rFonts w:ascii="Times New Roman" w:eastAsia="Times New Roman" w:hAnsi="Times New Roman" w:cs="Times New Roman"/>
                <w:bCs/>
                <w:lang w:val="ru-RU"/>
              </w:rPr>
              <w:t>Горнодобывающий комплекс.</w:t>
            </w:r>
          </w:p>
          <w:p w:rsidR="008C4E52" w:rsidRDefault="008C4E52" w:rsidP="008C4E52">
            <w:pPr>
              <w:tabs>
                <w:tab w:val="left" w:pos="232"/>
              </w:tabs>
              <w:rPr>
                <w:rFonts w:ascii="Times New Roman" w:eastAsia="Times New Roman" w:hAnsi="Times New Roman" w:cs="Times New Roman"/>
                <w:bCs/>
                <w:lang w:val="ru-RU"/>
              </w:rPr>
            </w:pPr>
            <w:r w:rsidRPr="00F740A9">
              <w:rPr>
                <w:rFonts w:ascii="Times New Roman" w:eastAsia="Times New Roman" w:hAnsi="Times New Roman" w:cs="Times New Roman"/>
                <w:b/>
                <w:bCs/>
                <w:lang w:val="ru-RU"/>
              </w:rPr>
              <w:t xml:space="preserve">- </w:t>
            </w:r>
            <w:r w:rsidRPr="00F740A9">
              <w:rPr>
                <w:rFonts w:ascii="Times New Roman" w:eastAsia="Times New Roman" w:hAnsi="Times New Roman" w:cs="Times New Roman"/>
                <w:bCs/>
                <w:lang w:val="ru-RU"/>
              </w:rPr>
              <w:t>Объекты инфраструктуры.</w:t>
            </w:r>
          </w:p>
          <w:p w:rsidR="008C4E52" w:rsidRPr="00F740A9" w:rsidRDefault="008C4E52" w:rsidP="008C4E52">
            <w:pPr>
              <w:tabs>
                <w:tab w:val="left" w:pos="232"/>
              </w:tabs>
              <w:rPr>
                <w:rFonts w:ascii="Times New Roman" w:eastAsia="Times New Roman" w:hAnsi="Times New Roman" w:cs="Times New Roman"/>
                <w:bCs/>
                <w:lang w:val="ru-RU"/>
              </w:rPr>
            </w:pPr>
            <w:r w:rsidRPr="00F740A9">
              <w:rPr>
                <w:rFonts w:ascii="Times New Roman" w:eastAsia="Times New Roman" w:hAnsi="Times New Roman" w:cs="Times New Roman"/>
                <w:b/>
                <w:bCs/>
                <w:lang w:val="ru-RU"/>
              </w:rPr>
              <w:t xml:space="preserve">- </w:t>
            </w:r>
            <w:r w:rsidRPr="00F740A9">
              <w:rPr>
                <w:rFonts w:ascii="Times New Roman" w:eastAsia="Times New Roman" w:hAnsi="Times New Roman" w:cs="Times New Roman"/>
                <w:bCs/>
                <w:lang w:val="ru-RU"/>
              </w:rPr>
              <w:t>Технологическая линия переработки.</w:t>
            </w:r>
          </w:p>
          <w:p w:rsidR="008C4E52" w:rsidRDefault="008C4E52" w:rsidP="008C4E52">
            <w:pPr>
              <w:tabs>
                <w:tab w:val="left" w:pos="232"/>
              </w:tabs>
              <w:rPr>
                <w:rFonts w:ascii="Times New Roman" w:eastAsia="Times New Roman" w:hAnsi="Times New Roman" w:cs="Times New Roman"/>
                <w:bCs/>
                <w:lang w:val="ru-RU"/>
              </w:rPr>
            </w:pPr>
            <w:r>
              <w:rPr>
                <w:rFonts w:ascii="Times New Roman" w:eastAsia="Times New Roman" w:hAnsi="Times New Roman" w:cs="Times New Roman"/>
                <w:b/>
                <w:bCs/>
                <w:lang w:val="ru-RU"/>
              </w:rPr>
              <w:t xml:space="preserve">- </w:t>
            </w:r>
            <w:r w:rsidRPr="00F740A9">
              <w:rPr>
                <w:rFonts w:ascii="Times New Roman" w:eastAsia="Times New Roman" w:hAnsi="Times New Roman" w:cs="Times New Roman"/>
                <w:bCs/>
                <w:lang w:val="ru-RU"/>
              </w:rPr>
              <w:t>Объекты экологического обеспечения.</w:t>
            </w:r>
          </w:p>
          <w:p w:rsidR="00A0078A" w:rsidRPr="00311D4B" w:rsidRDefault="008C4E52" w:rsidP="008C4E52">
            <w:pPr>
              <w:tabs>
                <w:tab w:val="left" w:pos="232"/>
              </w:tabs>
              <w:rPr>
                <w:rFonts w:ascii="Times New Roman" w:eastAsia="Times New Roman" w:hAnsi="Times New Roman" w:cs="Times New Roman"/>
              </w:rPr>
            </w:pPr>
            <w:r>
              <w:rPr>
                <w:rFonts w:ascii="Times New Roman" w:eastAsia="Times New Roman" w:hAnsi="Times New Roman" w:cs="Times New Roman"/>
                <w:b/>
                <w:bCs/>
                <w:lang w:val="ru-RU"/>
              </w:rPr>
              <w:t xml:space="preserve">- </w:t>
            </w:r>
            <w:r w:rsidRPr="00F740A9">
              <w:rPr>
                <w:rFonts w:ascii="Times New Roman" w:eastAsia="Times New Roman" w:hAnsi="Times New Roman" w:cs="Times New Roman"/>
                <w:bCs/>
                <w:lang w:val="ru-RU"/>
              </w:rPr>
              <w:t>Объекты социального назначения.</w:t>
            </w:r>
          </w:p>
        </w:tc>
      </w:tr>
    </w:tbl>
    <w:p w:rsidR="004F7F48" w:rsidRPr="00311D4B" w:rsidRDefault="004F7F48" w:rsidP="004F7F48">
      <w:pPr>
        <w:widowControl w:val="0"/>
        <w:autoSpaceDE w:val="0"/>
        <w:autoSpaceDN w:val="0"/>
        <w:spacing w:after="0"/>
        <w:rPr>
          <w:rFonts w:ascii="Times New Roman" w:eastAsia="Times New Roman" w:hAnsi="Times New Roman" w:cs="Times New Roman"/>
          <w:lang w:eastAsia="en-US"/>
        </w:rPr>
        <w:sectPr w:rsidR="004F7F48" w:rsidRPr="00311D4B" w:rsidSect="00DD64FE">
          <w:pgSz w:w="11910" w:h="16840"/>
          <w:pgMar w:top="1040" w:right="708" w:bottom="280" w:left="1700" w:header="720" w:footer="720"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5"/>
        <w:gridCol w:w="2391"/>
        <w:gridCol w:w="2160"/>
        <w:gridCol w:w="3510"/>
      </w:tblGrid>
      <w:tr w:rsidR="004F7F48" w:rsidRPr="00311D4B" w:rsidTr="00300688">
        <w:trPr>
          <w:trHeight w:val="433"/>
        </w:trPr>
        <w:tc>
          <w:tcPr>
            <w:tcW w:w="9916" w:type="dxa"/>
            <w:gridSpan w:val="4"/>
          </w:tcPr>
          <w:p w:rsidR="004F7F48" w:rsidRPr="00AE1F50" w:rsidRDefault="004F7F48" w:rsidP="00DD64FE">
            <w:pPr>
              <w:jc w:val="center"/>
              <w:rPr>
                <w:rFonts w:ascii="Times New Roman" w:eastAsia="Times New Roman" w:hAnsi="Times New Roman" w:cs="Times New Roman"/>
                <w:b/>
                <w:lang w:val="ru-RU"/>
              </w:rPr>
            </w:pPr>
            <w:r w:rsidRPr="00AE1F50">
              <w:rPr>
                <w:rFonts w:ascii="Times New Roman" w:eastAsia="Times New Roman" w:hAnsi="Times New Roman" w:cs="Times New Roman"/>
                <w:b/>
                <w:lang w:val="ru-RU"/>
              </w:rPr>
              <w:lastRenderedPageBreak/>
              <w:t>Анализ</w:t>
            </w:r>
            <w:r w:rsidRPr="00AE1F50">
              <w:rPr>
                <w:rFonts w:ascii="Times New Roman" w:eastAsia="Times New Roman" w:hAnsi="Times New Roman" w:cs="Times New Roman"/>
                <w:b/>
                <w:spacing w:val="-10"/>
                <w:lang w:val="ru-RU"/>
              </w:rPr>
              <w:t xml:space="preserve"> </w:t>
            </w:r>
            <w:r w:rsidRPr="00AE1F50">
              <w:rPr>
                <w:rFonts w:ascii="Times New Roman" w:eastAsia="Times New Roman" w:hAnsi="Times New Roman" w:cs="Times New Roman"/>
                <w:b/>
                <w:lang w:val="ru-RU"/>
              </w:rPr>
              <w:t>экономической</w:t>
            </w:r>
            <w:r w:rsidRPr="00AE1F50">
              <w:rPr>
                <w:rFonts w:ascii="Times New Roman" w:eastAsia="Times New Roman" w:hAnsi="Times New Roman" w:cs="Times New Roman"/>
                <w:b/>
                <w:spacing w:val="-8"/>
                <w:lang w:val="ru-RU"/>
              </w:rPr>
              <w:t xml:space="preserve"> </w:t>
            </w:r>
            <w:r w:rsidRPr="00AE1F50">
              <w:rPr>
                <w:rFonts w:ascii="Times New Roman" w:eastAsia="Times New Roman" w:hAnsi="Times New Roman" w:cs="Times New Roman"/>
                <w:b/>
                <w:lang w:val="ru-RU"/>
              </w:rPr>
              <w:t>отрасли</w:t>
            </w:r>
            <w:r w:rsidRPr="00AE1F50">
              <w:rPr>
                <w:rFonts w:ascii="Times New Roman" w:eastAsia="Times New Roman" w:hAnsi="Times New Roman" w:cs="Times New Roman"/>
                <w:b/>
                <w:spacing w:val="-6"/>
                <w:lang w:val="ru-RU"/>
              </w:rPr>
              <w:t xml:space="preserve"> </w:t>
            </w:r>
            <w:r w:rsidRPr="00AE1F50">
              <w:rPr>
                <w:rFonts w:ascii="Times New Roman" w:eastAsia="Times New Roman" w:hAnsi="Times New Roman" w:cs="Times New Roman"/>
                <w:b/>
                <w:lang w:val="ru-RU"/>
              </w:rPr>
              <w:t>инвестиционного</w:t>
            </w:r>
            <w:r w:rsidRPr="00AE1F50">
              <w:rPr>
                <w:rFonts w:ascii="Times New Roman" w:eastAsia="Times New Roman" w:hAnsi="Times New Roman" w:cs="Times New Roman"/>
                <w:b/>
                <w:spacing w:val="-5"/>
                <w:lang w:val="ru-RU"/>
              </w:rPr>
              <w:t xml:space="preserve"> </w:t>
            </w:r>
            <w:r w:rsidRPr="00AE1F50">
              <w:rPr>
                <w:rFonts w:ascii="Times New Roman" w:eastAsia="Times New Roman" w:hAnsi="Times New Roman" w:cs="Times New Roman"/>
                <w:b/>
                <w:lang w:val="ru-RU"/>
              </w:rPr>
              <w:t>проекта</w:t>
            </w:r>
            <w:r w:rsidRPr="00AE1F50">
              <w:rPr>
                <w:rFonts w:ascii="Times New Roman" w:eastAsia="Times New Roman" w:hAnsi="Times New Roman" w:cs="Times New Roman"/>
                <w:b/>
                <w:spacing w:val="-5"/>
                <w:lang w:val="ru-RU"/>
              </w:rPr>
              <w:t xml:space="preserve"> </w:t>
            </w:r>
            <w:r w:rsidRPr="00AE1F50">
              <w:rPr>
                <w:rFonts w:ascii="Times New Roman" w:eastAsia="Times New Roman" w:hAnsi="Times New Roman" w:cs="Times New Roman"/>
                <w:b/>
                <w:lang w:val="ru-RU"/>
              </w:rPr>
              <w:t>и</w:t>
            </w:r>
            <w:r w:rsidRPr="00AE1F50">
              <w:rPr>
                <w:rFonts w:ascii="Times New Roman" w:eastAsia="Times New Roman" w:hAnsi="Times New Roman" w:cs="Times New Roman"/>
                <w:b/>
                <w:spacing w:val="-5"/>
                <w:lang w:val="ru-RU"/>
              </w:rPr>
              <w:t xml:space="preserve"> </w:t>
            </w:r>
            <w:r w:rsidRPr="00AE1F50">
              <w:rPr>
                <w:rFonts w:ascii="Times New Roman" w:eastAsia="Times New Roman" w:hAnsi="Times New Roman" w:cs="Times New Roman"/>
                <w:b/>
                <w:spacing w:val="-2"/>
                <w:lang w:val="ru-RU"/>
              </w:rPr>
              <w:t>маркетинг</w:t>
            </w:r>
          </w:p>
        </w:tc>
      </w:tr>
      <w:tr w:rsidR="004F7F48" w:rsidRPr="00311D4B" w:rsidTr="00F909D7">
        <w:trPr>
          <w:trHeight w:val="392"/>
        </w:trPr>
        <w:tc>
          <w:tcPr>
            <w:tcW w:w="4246" w:type="dxa"/>
            <w:gridSpan w:val="2"/>
          </w:tcPr>
          <w:p w:rsidR="004F7F48" w:rsidRPr="00AE1F50" w:rsidRDefault="004F7F48"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Краткое описание рынка сбыта планируемой</w:t>
            </w:r>
            <w:r w:rsidRPr="00AE1F50">
              <w:rPr>
                <w:rFonts w:ascii="Times New Roman" w:eastAsia="Times New Roman" w:hAnsi="Times New Roman" w:cs="Times New Roman"/>
                <w:spacing w:val="-9"/>
                <w:lang w:val="ru-RU"/>
              </w:rPr>
              <w:t xml:space="preserve"> </w:t>
            </w:r>
            <w:r w:rsidRPr="00AE1F50">
              <w:rPr>
                <w:rFonts w:ascii="Times New Roman" w:eastAsia="Times New Roman" w:hAnsi="Times New Roman" w:cs="Times New Roman"/>
                <w:lang w:val="ru-RU"/>
              </w:rPr>
              <w:t>к</w:t>
            </w:r>
            <w:r w:rsidRPr="00AE1F50">
              <w:rPr>
                <w:rFonts w:ascii="Times New Roman" w:eastAsia="Times New Roman" w:hAnsi="Times New Roman" w:cs="Times New Roman"/>
                <w:spacing w:val="-9"/>
                <w:lang w:val="ru-RU"/>
              </w:rPr>
              <w:t xml:space="preserve"> </w:t>
            </w:r>
            <w:r w:rsidRPr="00AE1F50">
              <w:rPr>
                <w:rFonts w:ascii="Times New Roman" w:eastAsia="Times New Roman" w:hAnsi="Times New Roman" w:cs="Times New Roman"/>
                <w:lang w:val="ru-RU"/>
              </w:rPr>
              <w:t>выпуску</w:t>
            </w:r>
            <w:r w:rsidRPr="00AE1F50">
              <w:rPr>
                <w:rFonts w:ascii="Times New Roman" w:eastAsia="Times New Roman" w:hAnsi="Times New Roman" w:cs="Times New Roman"/>
                <w:spacing w:val="-11"/>
                <w:lang w:val="ru-RU"/>
              </w:rPr>
              <w:t xml:space="preserve"> </w:t>
            </w:r>
            <w:r w:rsidRPr="00AE1F50">
              <w:rPr>
                <w:rFonts w:ascii="Times New Roman" w:eastAsia="Times New Roman" w:hAnsi="Times New Roman" w:cs="Times New Roman"/>
                <w:lang w:val="ru-RU"/>
              </w:rPr>
              <w:t>продукции/</w:t>
            </w:r>
            <w:r w:rsidRPr="00AE1F50">
              <w:rPr>
                <w:rFonts w:ascii="Times New Roman" w:eastAsia="Times New Roman" w:hAnsi="Times New Roman" w:cs="Times New Roman"/>
                <w:spacing w:val="-9"/>
                <w:lang w:val="ru-RU"/>
              </w:rPr>
              <w:t xml:space="preserve"> </w:t>
            </w:r>
            <w:r w:rsidRPr="00AE1F50">
              <w:rPr>
                <w:rFonts w:ascii="Times New Roman" w:eastAsia="Times New Roman" w:hAnsi="Times New Roman" w:cs="Times New Roman"/>
                <w:lang w:val="ru-RU"/>
              </w:rPr>
              <w:t>к оказанию услуги</w:t>
            </w:r>
          </w:p>
        </w:tc>
        <w:tc>
          <w:tcPr>
            <w:tcW w:w="5670" w:type="dxa"/>
            <w:gridSpan w:val="2"/>
          </w:tcPr>
          <w:p w:rsidR="0057043A" w:rsidRPr="0057043A" w:rsidRDefault="0057043A" w:rsidP="0057043A">
            <w:pPr>
              <w:tabs>
                <w:tab w:val="left" w:pos="232"/>
              </w:tabs>
              <w:rPr>
                <w:rFonts w:ascii="Times New Roman" w:eastAsia="Times New Roman" w:hAnsi="Times New Roman" w:cs="Times New Roman"/>
                <w:lang w:val="ru-RU"/>
              </w:rPr>
            </w:pPr>
            <w:r>
              <w:rPr>
                <w:rFonts w:ascii="Times New Roman" w:eastAsia="Times New Roman" w:hAnsi="Times New Roman" w:cs="Times New Roman"/>
                <w:lang w:val="ru-RU"/>
              </w:rPr>
              <w:t>У</w:t>
            </w:r>
            <w:r w:rsidRPr="0057043A">
              <w:rPr>
                <w:rFonts w:ascii="Times New Roman" w:eastAsia="Times New Roman" w:hAnsi="Times New Roman" w:cs="Times New Roman"/>
                <w:lang w:val="ru-RU"/>
              </w:rPr>
              <w:t>голь покупают предприятия и организации. Его используют:</w:t>
            </w:r>
          </w:p>
          <w:p w:rsidR="0057043A" w:rsidRPr="0057043A" w:rsidRDefault="0057043A" w:rsidP="0057043A">
            <w:pPr>
              <w:tabs>
                <w:tab w:val="left" w:pos="232"/>
              </w:tabs>
              <w:rPr>
                <w:rFonts w:ascii="Times New Roman" w:eastAsia="Times New Roman" w:hAnsi="Times New Roman" w:cs="Times New Roman"/>
                <w:lang w:val="ru-RU"/>
              </w:rPr>
            </w:pPr>
            <w:r>
              <w:rPr>
                <w:rFonts w:ascii="Times New Roman" w:eastAsia="Times New Roman" w:hAnsi="Times New Roman" w:cs="Times New Roman"/>
                <w:lang w:val="ru-RU"/>
              </w:rPr>
              <w:t xml:space="preserve">- </w:t>
            </w:r>
            <w:r w:rsidRPr="0057043A">
              <w:rPr>
                <w:rFonts w:ascii="Times New Roman" w:eastAsia="Times New Roman" w:hAnsi="Times New Roman" w:cs="Times New Roman"/>
                <w:lang w:val="ru-RU"/>
              </w:rPr>
              <w:t>в топливной энергетике (для производства электроэнергии и тепла на ТЭЦ, в котельных);</w:t>
            </w:r>
          </w:p>
          <w:p w:rsidR="0057043A" w:rsidRPr="0057043A" w:rsidRDefault="0057043A" w:rsidP="0057043A">
            <w:pPr>
              <w:tabs>
                <w:tab w:val="left" w:pos="232"/>
              </w:tabs>
              <w:rPr>
                <w:rFonts w:ascii="Times New Roman" w:eastAsia="Times New Roman" w:hAnsi="Times New Roman" w:cs="Times New Roman"/>
                <w:lang w:val="ru-RU"/>
              </w:rPr>
            </w:pPr>
            <w:r>
              <w:rPr>
                <w:rFonts w:ascii="Times New Roman" w:eastAsia="Times New Roman" w:hAnsi="Times New Roman" w:cs="Times New Roman"/>
                <w:lang w:val="ru-RU"/>
              </w:rPr>
              <w:t xml:space="preserve">- </w:t>
            </w:r>
            <w:r w:rsidRPr="0057043A">
              <w:rPr>
                <w:rFonts w:ascii="Times New Roman" w:eastAsia="Times New Roman" w:hAnsi="Times New Roman" w:cs="Times New Roman"/>
                <w:lang w:val="ru-RU"/>
              </w:rPr>
              <w:t>в металлургии (коксующийся уголь нужен для производства стали — он служит компонентом при доведении железа в доменных печах);</w:t>
            </w:r>
          </w:p>
          <w:p w:rsidR="00DD0AAC" w:rsidRPr="00C55CF3" w:rsidRDefault="0057043A" w:rsidP="0057043A">
            <w:pPr>
              <w:rPr>
                <w:rFonts w:ascii="Times New Roman" w:eastAsia="Times New Roman" w:hAnsi="Times New Roman" w:cs="Times New Roman"/>
                <w:lang w:val="ru-RU"/>
              </w:rPr>
            </w:pPr>
            <w:r>
              <w:rPr>
                <w:rFonts w:ascii="Times New Roman" w:eastAsia="Times New Roman" w:hAnsi="Times New Roman" w:cs="Times New Roman"/>
                <w:lang w:val="ru-RU"/>
              </w:rPr>
              <w:t xml:space="preserve">- </w:t>
            </w:r>
            <w:r w:rsidRPr="0057043A">
              <w:rPr>
                <w:rFonts w:ascii="Times New Roman" w:eastAsia="Times New Roman" w:hAnsi="Times New Roman" w:cs="Times New Roman"/>
                <w:lang w:val="ru-RU"/>
              </w:rPr>
              <w:t>в химической промышленности.</w:t>
            </w:r>
          </w:p>
        </w:tc>
      </w:tr>
      <w:tr w:rsidR="004F7F48" w:rsidRPr="00311D4B" w:rsidTr="00300688">
        <w:trPr>
          <w:trHeight w:val="704"/>
        </w:trPr>
        <w:tc>
          <w:tcPr>
            <w:tcW w:w="4246" w:type="dxa"/>
            <w:gridSpan w:val="2"/>
          </w:tcPr>
          <w:p w:rsidR="004F7F48" w:rsidRPr="00AE1F50" w:rsidRDefault="004F7F48"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Объемы</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потребления</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аналогичной продукции/услуг</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(внутри</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 xml:space="preserve">субъекта Российской Федерации и за его </w:t>
            </w:r>
            <w:r w:rsidRPr="00AE1F50">
              <w:rPr>
                <w:rFonts w:ascii="Times New Roman" w:eastAsia="Times New Roman" w:hAnsi="Times New Roman" w:cs="Times New Roman"/>
                <w:spacing w:val="-2"/>
                <w:lang w:val="ru-RU"/>
              </w:rPr>
              <w:t>пределами)</w:t>
            </w:r>
          </w:p>
        </w:tc>
        <w:tc>
          <w:tcPr>
            <w:tcW w:w="5670" w:type="dxa"/>
            <w:gridSpan w:val="2"/>
          </w:tcPr>
          <w:p w:rsidR="004F7F48" w:rsidRPr="006E7A20" w:rsidRDefault="006E7A20" w:rsidP="00DD64FE">
            <w:pPr>
              <w:rPr>
                <w:rFonts w:ascii="Times New Roman" w:eastAsia="Times New Roman" w:hAnsi="Times New Roman" w:cs="Times New Roman"/>
                <w:lang w:val="ru-RU"/>
              </w:rPr>
            </w:pPr>
            <w:r w:rsidRPr="006E7A20">
              <w:rPr>
                <w:rFonts w:ascii="Times New Roman" w:eastAsia="Times New Roman" w:hAnsi="Times New Roman" w:cs="Times New Roman"/>
                <w:lang w:val="ru-RU"/>
              </w:rPr>
              <w:t>По данным на 2024 год, объём потребления каменного угля в России составил </w:t>
            </w:r>
            <w:r w:rsidRPr="006E7A20">
              <w:rPr>
                <w:rFonts w:ascii="Times New Roman" w:eastAsia="Times New Roman" w:hAnsi="Times New Roman" w:cs="Times New Roman"/>
                <w:bCs/>
                <w:lang w:val="ru-RU"/>
              </w:rPr>
              <w:t>270,29 млн тонн</w:t>
            </w:r>
            <w:r w:rsidRPr="006E7A20">
              <w:rPr>
                <w:rFonts w:ascii="Times New Roman" w:eastAsia="Times New Roman" w:hAnsi="Times New Roman" w:cs="Times New Roman"/>
                <w:lang w:val="ru-RU"/>
              </w:rPr>
              <w:t>. Это на 11,38% больше, чем в 2023 году, когда показатель был на уровне 242,67 млн тонн.</w:t>
            </w:r>
          </w:p>
        </w:tc>
      </w:tr>
      <w:tr w:rsidR="004F7F48" w:rsidRPr="00311D4B" w:rsidTr="00300688">
        <w:trPr>
          <w:trHeight w:val="421"/>
        </w:trPr>
        <w:tc>
          <w:tcPr>
            <w:tcW w:w="4246" w:type="dxa"/>
            <w:gridSpan w:val="2"/>
          </w:tcPr>
          <w:p w:rsidR="004F7F48" w:rsidRPr="00AE1F50" w:rsidRDefault="004F7F48"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Потенциальные потребители планируемой</w:t>
            </w:r>
            <w:r w:rsidRPr="00AE1F50">
              <w:rPr>
                <w:rFonts w:ascii="Times New Roman" w:eastAsia="Times New Roman" w:hAnsi="Times New Roman" w:cs="Times New Roman"/>
                <w:spacing w:val="-12"/>
                <w:lang w:val="ru-RU"/>
              </w:rPr>
              <w:t xml:space="preserve"> </w:t>
            </w:r>
            <w:r w:rsidRPr="00AE1F50">
              <w:rPr>
                <w:rFonts w:ascii="Times New Roman" w:eastAsia="Times New Roman" w:hAnsi="Times New Roman" w:cs="Times New Roman"/>
                <w:lang w:val="ru-RU"/>
              </w:rPr>
              <w:t>к</w:t>
            </w:r>
            <w:r w:rsidRPr="00AE1F50">
              <w:rPr>
                <w:rFonts w:ascii="Times New Roman" w:eastAsia="Times New Roman" w:hAnsi="Times New Roman" w:cs="Times New Roman"/>
                <w:spacing w:val="-11"/>
                <w:lang w:val="ru-RU"/>
              </w:rPr>
              <w:t xml:space="preserve"> </w:t>
            </w:r>
            <w:r w:rsidRPr="00AE1F50">
              <w:rPr>
                <w:rFonts w:ascii="Times New Roman" w:eastAsia="Times New Roman" w:hAnsi="Times New Roman" w:cs="Times New Roman"/>
                <w:lang w:val="ru-RU"/>
              </w:rPr>
              <w:t>выпуску</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продукции/к оказанию услуг</w:t>
            </w:r>
          </w:p>
        </w:tc>
        <w:tc>
          <w:tcPr>
            <w:tcW w:w="5670" w:type="dxa"/>
            <w:gridSpan w:val="2"/>
          </w:tcPr>
          <w:p w:rsidR="0057043A" w:rsidRPr="0057043A" w:rsidRDefault="0057043A" w:rsidP="0057043A">
            <w:pPr>
              <w:tabs>
                <w:tab w:val="left" w:pos="232"/>
              </w:tabs>
              <w:rPr>
                <w:rFonts w:ascii="Times New Roman" w:eastAsia="Times New Roman" w:hAnsi="Times New Roman" w:cs="Times New Roman"/>
                <w:lang w:val="ru-RU"/>
              </w:rPr>
            </w:pPr>
            <w:r>
              <w:rPr>
                <w:rFonts w:ascii="Times New Roman" w:eastAsia="Times New Roman" w:hAnsi="Times New Roman" w:cs="Times New Roman"/>
                <w:lang w:val="ru-RU"/>
              </w:rPr>
              <w:t>У</w:t>
            </w:r>
            <w:r w:rsidRPr="0057043A">
              <w:rPr>
                <w:rFonts w:ascii="Times New Roman" w:eastAsia="Times New Roman" w:hAnsi="Times New Roman" w:cs="Times New Roman"/>
                <w:lang w:val="ru-RU"/>
              </w:rPr>
              <w:t>голь покупают предприятия и организации. Его используют:</w:t>
            </w:r>
          </w:p>
          <w:p w:rsidR="0057043A" w:rsidRPr="0057043A" w:rsidRDefault="0057043A" w:rsidP="0057043A">
            <w:pPr>
              <w:tabs>
                <w:tab w:val="left" w:pos="232"/>
              </w:tabs>
              <w:rPr>
                <w:rFonts w:ascii="Times New Roman" w:eastAsia="Times New Roman" w:hAnsi="Times New Roman" w:cs="Times New Roman"/>
                <w:lang w:val="ru-RU"/>
              </w:rPr>
            </w:pPr>
            <w:r>
              <w:rPr>
                <w:rFonts w:ascii="Times New Roman" w:eastAsia="Times New Roman" w:hAnsi="Times New Roman" w:cs="Times New Roman"/>
                <w:lang w:val="ru-RU"/>
              </w:rPr>
              <w:t xml:space="preserve">- </w:t>
            </w:r>
            <w:r w:rsidRPr="0057043A">
              <w:rPr>
                <w:rFonts w:ascii="Times New Roman" w:eastAsia="Times New Roman" w:hAnsi="Times New Roman" w:cs="Times New Roman"/>
                <w:lang w:val="ru-RU"/>
              </w:rPr>
              <w:t>в топливной энергетике (для производства электроэнергии и тепла на ТЭЦ, в котельных);</w:t>
            </w:r>
          </w:p>
          <w:p w:rsidR="0057043A" w:rsidRPr="0057043A" w:rsidRDefault="0057043A" w:rsidP="0057043A">
            <w:pPr>
              <w:tabs>
                <w:tab w:val="left" w:pos="232"/>
              </w:tabs>
              <w:rPr>
                <w:rFonts w:ascii="Times New Roman" w:eastAsia="Times New Roman" w:hAnsi="Times New Roman" w:cs="Times New Roman"/>
                <w:lang w:val="ru-RU"/>
              </w:rPr>
            </w:pPr>
            <w:r>
              <w:rPr>
                <w:rFonts w:ascii="Times New Roman" w:eastAsia="Times New Roman" w:hAnsi="Times New Roman" w:cs="Times New Roman"/>
                <w:lang w:val="ru-RU"/>
              </w:rPr>
              <w:t xml:space="preserve">- </w:t>
            </w:r>
            <w:r w:rsidRPr="0057043A">
              <w:rPr>
                <w:rFonts w:ascii="Times New Roman" w:eastAsia="Times New Roman" w:hAnsi="Times New Roman" w:cs="Times New Roman"/>
                <w:lang w:val="ru-RU"/>
              </w:rPr>
              <w:t>в металлургии (коксующийся уголь нужен для производства стали — он служит компонентом при доведении железа в доменных печах);</w:t>
            </w:r>
          </w:p>
          <w:p w:rsidR="004F7F48" w:rsidRPr="003E0D7F" w:rsidRDefault="0057043A" w:rsidP="0057043A">
            <w:pPr>
              <w:tabs>
                <w:tab w:val="left" w:pos="232"/>
              </w:tabs>
              <w:rPr>
                <w:rFonts w:ascii="Times New Roman" w:eastAsia="Times New Roman" w:hAnsi="Times New Roman" w:cs="Times New Roman"/>
              </w:rPr>
            </w:pPr>
            <w:r>
              <w:rPr>
                <w:rFonts w:ascii="Times New Roman" w:eastAsia="Times New Roman" w:hAnsi="Times New Roman" w:cs="Times New Roman"/>
                <w:lang w:val="ru-RU"/>
              </w:rPr>
              <w:t xml:space="preserve">- </w:t>
            </w:r>
            <w:r w:rsidRPr="0057043A">
              <w:rPr>
                <w:rFonts w:ascii="Times New Roman" w:eastAsia="Times New Roman" w:hAnsi="Times New Roman" w:cs="Times New Roman"/>
                <w:lang w:val="ru-RU"/>
              </w:rPr>
              <w:t>в химической промышленности.</w:t>
            </w:r>
          </w:p>
        </w:tc>
      </w:tr>
      <w:tr w:rsidR="004F7F48" w:rsidRPr="00311D4B" w:rsidTr="00300688">
        <w:trPr>
          <w:trHeight w:val="1012"/>
        </w:trPr>
        <w:tc>
          <w:tcPr>
            <w:tcW w:w="4246" w:type="dxa"/>
            <w:gridSpan w:val="2"/>
          </w:tcPr>
          <w:p w:rsidR="004F7F48" w:rsidRPr="00AE1F50" w:rsidRDefault="004F7F48"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Объемы производства аналогичной продукции/оказания услуг внутри субъекта</w:t>
            </w:r>
            <w:r w:rsidRPr="00AE1F50">
              <w:rPr>
                <w:rFonts w:ascii="Times New Roman" w:eastAsia="Times New Roman" w:hAnsi="Times New Roman" w:cs="Times New Roman"/>
                <w:spacing w:val="-10"/>
                <w:lang w:val="ru-RU"/>
              </w:rPr>
              <w:t xml:space="preserve"> </w:t>
            </w:r>
            <w:r w:rsidRPr="00AE1F50">
              <w:rPr>
                <w:rFonts w:ascii="Times New Roman" w:eastAsia="Times New Roman" w:hAnsi="Times New Roman" w:cs="Times New Roman"/>
                <w:lang w:val="ru-RU"/>
              </w:rPr>
              <w:t>Российской</w:t>
            </w:r>
            <w:r w:rsidRPr="00AE1F50">
              <w:rPr>
                <w:rFonts w:ascii="Times New Roman" w:eastAsia="Times New Roman" w:hAnsi="Times New Roman" w:cs="Times New Roman"/>
                <w:spacing w:val="-10"/>
                <w:lang w:val="ru-RU"/>
              </w:rPr>
              <w:t xml:space="preserve"> </w:t>
            </w:r>
            <w:r w:rsidRPr="00AE1F50">
              <w:rPr>
                <w:rFonts w:ascii="Times New Roman" w:eastAsia="Times New Roman" w:hAnsi="Times New Roman" w:cs="Times New Roman"/>
                <w:lang w:val="ru-RU"/>
              </w:rPr>
              <w:t>Федерации</w:t>
            </w:r>
            <w:r w:rsidRPr="00AE1F50">
              <w:rPr>
                <w:rFonts w:ascii="Times New Roman" w:eastAsia="Times New Roman" w:hAnsi="Times New Roman" w:cs="Times New Roman"/>
                <w:spacing w:val="-8"/>
                <w:lang w:val="ru-RU"/>
              </w:rPr>
              <w:t xml:space="preserve"> </w:t>
            </w:r>
            <w:r w:rsidRPr="00AE1F50">
              <w:rPr>
                <w:rFonts w:ascii="Times New Roman" w:eastAsia="Times New Roman" w:hAnsi="Times New Roman" w:cs="Times New Roman"/>
                <w:lang w:val="ru-RU"/>
              </w:rPr>
              <w:t>и</w:t>
            </w:r>
            <w:r w:rsidRPr="00AE1F50">
              <w:rPr>
                <w:rFonts w:ascii="Times New Roman" w:eastAsia="Times New Roman" w:hAnsi="Times New Roman" w:cs="Times New Roman"/>
                <w:spacing w:val="-8"/>
                <w:lang w:val="ru-RU"/>
              </w:rPr>
              <w:t xml:space="preserve"> </w:t>
            </w:r>
            <w:r w:rsidRPr="00AE1F50">
              <w:rPr>
                <w:rFonts w:ascii="Times New Roman" w:eastAsia="Times New Roman" w:hAnsi="Times New Roman" w:cs="Times New Roman"/>
                <w:lang w:val="ru-RU"/>
              </w:rPr>
              <w:t>на</w:t>
            </w:r>
          </w:p>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всей</w:t>
            </w:r>
            <w:r w:rsidRPr="00311D4B">
              <w:rPr>
                <w:rFonts w:ascii="Times New Roman" w:eastAsia="Times New Roman" w:hAnsi="Times New Roman" w:cs="Times New Roman"/>
                <w:spacing w:val="-8"/>
              </w:rPr>
              <w:t xml:space="preserve"> </w:t>
            </w:r>
            <w:r w:rsidRPr="00311D4B">
              <w:rPr>
                <w:rFonts w:ascii="Times New Roman" w:eastAsia="Times New Roman" w:hAnsi="Times New Roman" w:cs="Times New Roman"/>
              </w:rPr>
              <w:t>территории</w:t>
            </w:r>
            <w:r w:rsidRPr="00311D4B">
              <w:rPr>
                <w:rFonts w:ascii="Times New Roman" w:eastAsia="Times New Roman" w:hAnsi="Times New Roman" w:cs="Times New Roman"/>
                <w:spacing w:val="-8"/>
              </w:rPr>
              <w:t xml:space="preserve"> </w:t>
            </w:r>
            <w:r w:rsidRPr="00311D4B">
              <w:rPr>
                <w:rFonts w:ascii="Times New Roman" w:eastAsia="Times New Roman" w:hAnsi="Times New Roman" w:cs="Times New Roman"/>
              </w:rPr>
              <w:t>Российской</w:t>
            </w:r>
            <w:r w:rsidRPr="00311D4B">
              <w:rPr>
                <w:rFonts w:ascii="Times New Roman" w:eastAsia="Times New Roman" w:hAnsi="Times New Roman" w:cs="Times New Roman"/>
                <w:spacing w:val="-7"/>
              </w:rPr>
              <w:t xml:space="preserve"> </w:t>
            </w:r>
            <w:r w:rsidRPr="00311D4B">
              <w:rPr>
                <w:rFonts w:ascii="Times New Roman" w:eastAsia="Times New Roman" w:hAnsi="Times New Roman" w:cs="Times New Roman"/>
                <w:spacing w:val="-2"/>
              </w:rPr>
              <w:t>Федерации</w:t>
            </w:r>
          </w:p>
        </w:tc>
        <w:tc>
          <w:tcPr>
            <w:tcW w:w="5670" w:type="dxa"/>
            <w:gridSpan w:val="2"/>
          </w:tcPr>
          <w:p w:rsidR="004F7F48" w:rsidRDefault="007852A2" w:rsidP="00DD64FE">
            <w:pPr>
              <w:rPr>
                <w:rFonts w:ascii="Times New Roman" w:eastAsia="Times New Roman" w:hAnsi="Times New Roman" w:cs="Times New Roman"/>
                <w:bCs/>
                <w:lang w:val="ru-RU"/>
              </w:rPr>
            </w:pPr>
            <w:r>
              <w:rPr>
                <w:rFonts w:ascii="Times New Roman" w:eastAsia="Times New Roman" w:hAnsi="Times New Roman" w:cs="Times New Roman"/>
                <w:lang w:val="ru-RU"/>
              </w:rPr>
              <w:t>О</w:t>
            </w:r>
            <w:r w:rsidRPr="007852A2">
              <w:rPr>
                <w:rFonts w:ascii="Times New Roman" w:eastAsia="Times New Roman" w:hAnsi="Times New Roman" w:cs="Times New Roman"/>
                <w:lang w:val="ru-RU"/>
              </w:rPr>
              <w:t>бъём добычи каменного угля на месторождении в Селемджинском районе составил </w:t>
            </w:r>
            <w:r w:rsidRPr="007852A2">
              <w:rPr>
                <w:rFonts w:ascii="Times New Roman" w:eastAsia="Times New Roman" w:hAnsi="Times New Roman" w:cs="Times New Roman"/>
                <w:bCs/>
                <w:lang w:val="ru-RU"/>
              </w:rPr>
              <w:t>1 млн 607,8 тыс. тонн</w:t>
            </w:r>
            <w:r>
              <w:rPr>
                <w:rFonts w:ascii="Times New Roman" w:eastAsia="Times New Roman" w:hAnsi="Times New Roman" w:cs="Times New Roman"/>
                <w:bCs/>
                <w:lang w:val="ru-RU"/>
              </w:rPr>
              <w:t>.</w:t>
            </w:r>
          </w:p>
          <w:p w:rsidR="007852A2" w:rsidRPr="007852A2" w:rsidRDefault="007852A2" w:rsidP="00DD64FE">
            <w:pPr>
              <w:rPr>
                <w:rFonts w:ascii="Times New Roman" w:eastAsia="Times New Roman" w:hAnsi="Times New Roman" w:cs="Times New Roman"/>
                <w:lang w:val="ru-RU"/>
              </w:rPr>
            </w:pPr>
            <w:r w:rsidRPr="007852A2">
              <w:rPr>
                <w:rFonts w:ascii="Times New Roman" w:eastAsia="Times New Roman" w:hAnsi="Times New Roman" w:cs="Times New Roman"/>
                <w:lang w:val="ru-RU"/>
              </w:rPr>
              <w:t>Добычей каменного угля в регионе занимается ООО «Огоджинская угольная компания».</w:t>
            </w:r>
          </w:p>
        </w:tc>
      </w:tr>
      <w:tr w:rsidR="004F7F48" w:rsidRPr="00311D4B" w:rsidTr="00300688">
        <w:trPr>
          <w:trHeight w:val="1264"/>
        </w:trPr>
        <w:tc>
          <w:tcPr>
            <w:tcW w:w="4246" w:type="dxa"/>
            <w:gridSpan w:val="2"/>
          </w:tcPr>
          <w:p w:rsidR="004F7F48" w:rsidRPr="00AE1F50" w:rsidRDefault="004F7F48"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Возможность выстраивания цепочек кооперации с действующими и создаваемыми</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производствами</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внутри</w:t>
            </w:r>
          </w:p>
          <w:p w:rsidR="004F7F48" w:rsidRPr="00AE1F50" w:rsidRDefault="004F7F48"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субъекта</w:t>
            </w:r>
            <w:r w:rsidRPr="00AE1F50">
              <w:rPr>
                <w:rFonts w:ascii="Times New Roman" w:eastAsia="Times New Roman" w:hAnsi="Times New Roman" w:cs="Times New Roman"/>
                <w:spacing w:val="-9"/>
                <w:lang w:val="ru-RU"/>
              </w:rPr>
              <w:t xml:space="preserve"> </w:t>
            </w:r>
            <w:r w:rsidRPr="00AE1F50">
              <w:rPr>
                <w:rFonts w:ascii="Times New Roman" w:eastAsia="Times New Roman" w:hAnsi="Times New Roman" w:cs="Times New Roman"/>
                <w:lang w:val="ru-RU"/>
              </w:rPr>
              <w:t>Российской</w:t>
            </w:r>
            <w:r w:rsidRPr="00AE1F50">
              <w:rPr>
                <w:rFonts w:ascii="Times New Roman" w:eastAsia="Times New Roman" w:hAnsi="Times New Roman" w:cs="Times New Roman"/>
                <w:spacing w:val="-9"/>
                <w:lang w:val="ru-RU"/>
              </w:rPr>
              <w:t xml:space="preserve"> </w:t>
            </w:r>
            <w:r w:rsidRPr="00AE1F50">
              <w:rPr>
                <w:rFonts w:ascii="Times New Roman" w:eastAsia="Times New Roman" w:hAnsi="Times New Roman" w:cs="Times New Roman"/>
                <w:lang w:val="ru-RU"/>
              </w:rPr>
              <w:t>Федерации</w:t>
            </w:r>
            <w:r w:rsidRPr="00AE1F50">
              <w:rPr>
                <w:rFonts w:ascii="Times New Roman" w:eastAsia="Times New Roman" w:hAnsi="Times New Roman" w:cs="Times New Roman"/>
                <w:spacing w:val="-6"/>
                <w:lang w:val="ru-RU"/>
              </w:rPr>
              <w:t xml:space="preserve"> </w:t>
            </w:r>
            <w:r w:rsidRPr="00AE1F50">
              <w:rPr>
                <w:rFonts w:ascii="Times New Roman" w:eastAsia="Times New Roman" w:hAnsi="Times New Roman" w:cs="Times New Roman"/>
                <w:lang w:val="ru-RU"/>
              </w:rPr>
              <w:t>и</w:t>
            </w:r>
            <w:r w:rsidRPr="00AE1F50">
              <w:rPr>
                <w:rFonts w:ascii="Times New Roman" w:eastAsia="Times New Roman" w:hAnsi="Times New Roman" w:cs="Times New Roman"/>
                <w:spacing w:val="-7"/>
                <w:lang w:val="ru-RU"/>
              </w:rPr>
              <w:t xml:space="preserve"> </w:t>
            </w:r>
            <w:r w:rsidRPr="00AE1F50">
              <w:rPr>
                <w:rFonts w:ascii="Times New Roman" w:eastAsia="Times New Roman" w:hAnsi="Times New Roman" w:cs="Times New Roman"/>
                <w:lang w:val="ru-RU"/>
              </w:rPr>
              <w:t>за</w:t>
            </w:r>
            <w:r w:rsidRPr="00AE1F50">
              <w:rPr>
                <w:rFonts w:ascii="Times New Roman" w:eastAsia="Times New Roman" w:hAnsi="Times New Roman" w:cs="Times New Roman"/>
                <w:spacing w:val="-6"/>
                <w:lang w:val="ru-RU"/>
              </w:rPr>
              <w:t xml:space="preserve"> </w:t>
            </w:r>
            <w:r w:rsidRPr="00AE1F50">
              <w:rPr>
                <w:rFonts w:ascii="Times New Roman" w:eastAsia="Times New Roman" w:hAnsi="Times New Roman" w:cs="Times New Roman"/>
                <w:lang w:val="ru-RU"/>
              </w:rPr>
              <w:t xml:space="preserve">его </w:t>
            </w:r>
            <w:r w:rsidRPr="00AE1F50">
              <w:rPr>
                <w:rFonts w:ascii="Times New Roman" w:eastAsia="Times New Roman" w:hAnsi="Times New Roman" w:cs="Times New Roman"/>
                <w:spacing w:val="-2"/>
                <w:lang w:val="ru-RU"/>
              </w:rPr>
              <w:t>пределами</w:t>
            </w:r>
          </w:p>
        </w:tc>
        <w:tc>
          <w:tcPr>
            <w:tcW w:w="5670" w:type="dxa"/>
            <w:gridSpan w:val="2"/>
          </w:tcPr>
          <w:p w:rsidR="004F7F48" w:rsidRPr="006E7A20" w:rsidRDefault="006E7A20" w:rsidP="00DD64FE">
            <w:pPr>
              <w:rPr>
                <w:rFonts w:ascii="Times New Roman" w:eastAsia="Times New Roman" w:hAnsi="Times New Roman" w:cs="Times New Roman"/>
                <w:lang w:val="ru-RU"/>
              </w:rPr>
            </w:pPr>
            <w:r>
              <w:rPr>
                <w:rFonts w:ascii="Times New Roman" w:eastAsia="Times New Roman" w:hAnsi="Times New Roman" w:cs="Times New Roman"/>
                <w:lang w:val="ru-RU"/>
              </w:rPr>
              <w:t>Проект о</w:t>
            </w:r>
            <w:r w:rsidRPr="005F7C70">
              <w:rPr>
                <w:rFonts w:ascii="Times New Roman" w:eastAsia="Times New Roman" w:hAnsi="Times New Roman" w:cs="Times New Roman"/>
                <w:lang w:val="ru-RU"/>
              </w:rPr>
              <w:t>ткрывает возможности для кооперации — но их реализация зависит от того, как выстроятся цепочки поставок и какие производства окажутся рядом. </w:t>
            </w:r>
          </w:p>
        </w:tc>
      </w:tr>
      <w:tr w:rsidR="004F7F48" w:rsidRPr="00311D4B" w:rsidTr="00300688">
        <w:trPr>
          <w:trHeight w:val="757"/>
        </w:trPr>
        <w:tc>
          <w:tcPr>
            <w:tcW w:w="4246" w:type="dxa"/>
            <w:gridSpan w:val="2"/>
          </w:tcPr>
          <w:p w:rsidR="004F7F48" w:rsidRPr="00AE1F50" w:rsidRDefault="004F7F48"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Оценка экспортного потенциала планируемой</w:t>
            </w:r>
            <w:r w:rsidRPr="00AE1F50">
              <w:rPr>
                <w:rFonts w:ascii="Times New Roman" w:eastAsia="Times New Roman" w:hAnsi="Times New Roman" w:cs="Times New Roman"/>
                <w:spacing w:val="-12"/>
                <w:lang w:val="ru-RU"/>
              </w:rPr>
              <w:t xml:space="preserve"> </w:t>
            </w:r>
            <w:r w:rsidRPr="00AE1F50">
              <w:rPr>
                <w:rFonts w:ascii="Times New Roman" w:eastAsia="Times New Roman" w:hAnsi="Times New Roman" w:cs="Times New Roman"/>
                <w:lang w:val="ru-RU"/>
              </w:rPr>
              <w:t>к</w:t>
            </w:r>
            <w:r w:rsidRPr="00AE1F50">
              <w:rPr>
                <w:rFonts w:ascii="Times New Roman" w:eastAsia="Times New Roman" w:hAnsi="Times New Roman" w:cs="Times New Roman"/>
                <w:spacing w:val="-11"/>
                <w:lang w:val="ru-RU"/>
              </w:rPr>
              <w:t xml:space="preserve"> </w:t>
            </w:r>
            <w:r w:rsidRPr="00AE1F50">
              <w:rPr>
                <w:rFonts w:ascii="Times New Roman" w:eastAsia="Times New Roman" w:hAnsi="Times New Roman" w:cs="Times New Roman"/>
                <w:lang w:val="ru-RU"/>
              </w:rPr>
              <w:t>выпуску</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продукции/к</w:t>
            </w:r>
          </w:p>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оказанию</w:t>
            </w:r>
            <w:r w:rsidRPr="00311D4B">
              <w:rPr>
                <w:rFonts w:ascii="Times New Roman" w:eastAsia="Times New Roman" w:hAnsi="Times New Roman" w:cs="Times New Roman"/>
                <w:spacing w:val="-8"/>
              </w:rPr>
              <w:t xml:space="preserve"> </w:t>
            </w:r>
            <w:r w:rsidRPr="00311D4B">
              <w:rPr>
                <w:rFonts w:ascii="Times New Roman" w:eastAsia="Times New Roman" w:hAnsi="Times New Roman" w:cs="Times New Roman"/>
                <w:spacing w:val="-2"/>
              </w:rPr>
              <w:t>услуги</w:t>
            </w:r>
          </w:p>
        </w:tc>
        <w:tc>
          <w:tcPr>
            <w:tcW w:w="5670" w:type="dxa"/>
            <w:gridSpan w:val="2"/>
          </w:tcPr>
          <w:p w:rsidR="004F7F48" w:rsidRPr="006150D5" w:rsidRDefault="006150D5" w:rsidP="00DD64FE">
            <w:pPr>
              <w:ind w:left="108"/>
              <w:rPr>
                <w:rFonts w:ascii="Times New Roman" w:eastAsia="Times New Roman" w:hAnsi="Times New Roman" w:cs="Times New Roman"/>
              </w:rPr>
            </w:pPr>
            <w:r>
              <w:rPr>
                <w:rFonts w:ascii="Times New Roman" w:eastAsia="Times New Roman" w:hAnsi="Times New Roman" w:cs="Times New Roman"/>
              </w:rPr>
              <w:t>__</w:t>
            </w:r>
          </w:p>
        </w:tc>
      </w:tr>
      <w:tr w:rsidR="004F7F48" w:rsidRPr="00311D4B" w:rsidTr="00300688">
        <w:trPr>
          <w:trHeight w:val="655"/>
        </w:trPr>
        <w:tc>
          <w:tcPr>
            <w:tcW w:w="4246" w:type="dxa"/>
            <w:gridSpan w:val="2"/>
          </w:tcPr>
          <w:p w:rsidR="004F7F48" w:rsidRPr="00AE1F50" w:rsidRDefault="004F7F48"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Конкурентные</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преимущества</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субъекта Российской Федерации территории</w:t>
            </w:r>
          </w:p>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локализации</w:t>
            </w:r>
            <w:r w:rsidRPr="00311D4B">
              <w:rPr>
                <w:rFonts w:ascii="Times New Roman" w:eastAsia="Times New Roman" w:hAnsi="Times New Roman" w:cs="Times New Roman"/>
                <w:spacing w:val="-12"/>
              </w:rPr>
              <w:t xml:space="preserve"> </w:t>
            </w:r>
            <w:r w:rsidRPr="00311D4B">
              <w:rPr>
                <w:rFonts w:ascii="Times New Roman" w:eastAsia="Times New Roman" w:hAnsi="Times New Roman" w:cs="Times New Roman"/>
              </w:rPr>
              <w:t>инвестиционного</w:t>
            </w:r>
            <w:r w:rsidRPr="00311D4B">
              <w:rPr>
                <w:rFonts w:ascii="Times New Roman" w:eastAsia="Times New Roman" w:hAnsi="Times New Roman" w:cs="Times New Roman"/>
                <w:spacing w:val="-11"/>
              </w:rPr>
              <w:t xml:space="preserve"> </w:t>
            </w:r>
            <w:r w:rsidRPr="00311D4B">
              <w:rPr>
                <w:rFonts w:ascii="Times New Roman" w:eastAsia="Times New Roman" w:hAnsi="Times New Roman" w:cs="Times New Roman"/>
                <w:spacing w:val="-2"/>
              </w:rPr>
              <w:t>проекта</w:t>
            </w:r>
          </w:p>
        </w:tc>
        <w:tc>
          <w:tcPr>
            <w:tcW w:w="5670" w:type="dxa"/>
            <w:gridSpan w:val="2"/>
          </w:tcPr>
          <w:p w:rsidR="004F7F48" w:rsidRPr="00AE1F50" w:rsidRDefault="007440D7"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 Развитая социальная сфера, наличие необходимых объектов социальной инфраструктуры.</w:t>
            </w:r>
          </w:p>
          <w:p w:rsidR="007440D7" w:rsidRPr="00AE1F50" w:rsidRDefault="007440D7"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 Наличие на территории разнообразной и богатой минерально–сырьевой базы.</w:t>
            </w:r>
          </w:p>
          <w:p w:rsidR="007440D7" w:rsidRPr="00AE1F50" w:rsidRDefault="007440D7"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 Значительный объем неиспользуемых гидроресурсов.</w:t>
            </w:r>
          </w:p>
          <w:p w:rsidR="007440D7" w:rsidRPr="00AE1F50" w:rsidRDefault="007440D7"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 Благоприятная экологическая ситуация.</w:t>
            </w:r>
          </w:p>
          <w:p w:rsidR="007440D7" w:rsidRPr="00AE1F50" w:rsidRDefault="007440D7"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 Большой потенциал возобновляемых природных ресурсов.</w:t>
            </w:r>
          </w:p>
          <w:p w:rsidR="007440D7" w:rsidRPr="00AE1F50" w:rsidRDefault="007440D7"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 Наличие промысловых ресурсов.</w:t>
            </w:r>
          </w:p>
          <w:p w:rsidR="007440D7" w:rsidRPr="00AE1F50" w:rsidRDefault="007440D7"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 Наличие железнодорожной и транспортной инфраструктуры.</w:t>
            </w:r>
          </w:p>
        </w:tc>
      </w:tr>
      <w:tr w:rsidR="004F7F48" w:rsidRPr="00311D4B" w:rsidTr="00300688">
        <w:trPr>
          <w:trHeight w:val="254"/>
        </w:trPr>
        <w:tc>
          <w:tcPr>
            <w:tcW w:w="9916" w:type="dxa"/>
            <w:gridSpan w:val="4"/>
          </w:tcPr>
          <w:p w:rsidR="004F7F48" w:rsidRPr="00AE1F50" w:rsidRDefault="004F7F48" w:rsidP="00DD64FE">
            <w:pPr>
              <w:rPr>
                <w:rFonts w:ascii="Times New Roman" w:eastAsia="Times New Roman" w:hAnsi="Times New Roman" w:cs="Times New Roman"/>
                <w:b/>
                <w:lang w:val="ru-RU"/>
              </w:rPr>
            </w:pPr>
            <w:r w:rsidRPr="00AE1F50">
              <w:rPr>
                <w:rFonts w:ascii="Times New Roman" w:eastAsia="Times New Roman" w:hAnsi="Times New Roman" w:cs="Times New Roman"/>
                <w:b/>
                <w:lang w:val="ru-RU"/>
              </w:rPr>
              <w:t>Анализ</w:t>
            </w:r>
            <w:r w:rsidRPr="00AE1F50">
              <w:rPr>
                <w:rFonts w:ascii="Times New Roman" w:eastAsia="Times New Roman" w:hAnsi="Times New Roman" w:cs="Times New Roman"/>
                <w:b/>
                <w:spacing w:val="-9"/>
                <w:lang w:val="ru-RU"/>
              </w:rPr>
              <w:t xml:space="preserve"> </w:t>
            </w:r>
            <w:r w:rsidRPr="00AE1F50">
              <w:rPr>
                <w:rFonts w:ascii="Times New Roman" w:eastAsia="Times New Roman" w:hAnsi="Times New Roman" w:cs="Times New Roman"/>
                <w:b/>
                <w:lang w:val="ru-RU"/>
              </w:rPr>
              <w:t>сырьевого</w:t>
            </w:r>
            <w:r w:rsidRPr="00AE1F50">
              <w:rPr>
                <w:rFonts w:ascii="Times New Roman" w:eastAsia="Times New Roman" w:hAnsi="Times New Roman" w:cs="Times New Roman"/>
                <w:b/>
                <w:spacing w:val="-6"/>
                <w:lang w:val="ru-RU"/>
              </w:rPr>
              <w:t xml:space="preserve"> </w:t>
            </w:r>
            <w:r w:rsidRPr="00AE1F50">
              <w:rPr>
                <w:rFonts w:ascii="Times New Roman" w:eastAsia="Times New Roman" w:hAnsi="Times New Roman" w:cs="Times New Roman"/>
                <w:b/>
                <w:lang w:val="ru-RU"/>
              </w:rPr>
              <w:t>обеспечения</w:t>
            </w:r>
            <w:r w:rsidRPr="00AE1F50">
              <w:rPr>
                <w:rFonts w:ascii="Times New Roman" w:eastAsia="Times New Roman" w:hAnsi="Times New Roman" w:cs="Times New Roman"/>
                <w:b/>
                <w:spacing w:val="-6"/>
                <w:lang w:val="ru-RU"/>
              </w:rPr>
              <w:t xml:space="preserve"> </w:t>
            </w:r>
            <w:r w:rsidRPr="00AE1F50">
              <w:rPr>
                <w:rFonts w:ascii="Times New Roman" w:eastAsia="Times New Roman" w:hAnsi="Times New Roman" w:cs="Times New Roman"/>
                <w:b/>
                <w:lang w:val="ru-RU"/>
              </w:rPr>
              <w:t>инвестиционного</w:t>
            </w:r>
            <w:r w:rsidRPr="00AE1F50">
              <w:rPr>
                <w:rFonts w:ascii="Times New Roman" w:eastAsia="Times New Roman" w:hAnsi="Times New Roman" w:cs="Times New Roman"/>
                <w:b/>
                <w:spacing w:val="-6"/>
                <w:lang w:val="ru-RU"/>
              </w:rPr>
              <w:t xml:space="preserve"> </w:t>
            </w:r>
            <w:r w:rsidRPr="00AE1F50">
              <w:rPr>
                <w:rFonts w:ascii="Times New Roman" w:eastAsia="Times New Roman" w:hAnsi="Times New Roman" w:cs="Times New Roman"/>
                <w:b/>
                <w:lang w:val="ru-RU"/>
              </w:rPr>
              <w:t>проекта</w:t>
            </w:r>
            <w:r w:rsidRPr="00AE1F50">
              <w:rPr>
                <w:rFonts w:ascii="Times New Roman" w:eastAsia="Times New Roman" w:hAnsi="Times New Roman" w:cs="Times New Roman"/>
                <w:b/>
                <w:spacing w:val="-8"/>
                <w:lang w:val="ru-RU"/>
              </w:rPr>
              <w:t xml:space="preserve"> </w:t>
            </w:r>
            <w:r w:rsidRPr="00AE1F50">
              <w:rPr>
                <w:rFonts w:ascii="Times New Roman" w:eastAsia="Times New Roman" w:hAnsi="Times New Roman" w:cs="Times New Roman"/>
                <w:b/>
                <w:spacing w:val="-2"/>
                <w:lang w:val="ru-RU"/>
              </w:rPr>
              <w:t>(опционально)</w:t>
            </w:r>
          </w:p>
        </w:tc>
      </w:tr>
      <w:tr w:rsidR="004F7F48" w:rsidRPr="00311D4B" w:rsidTr="00300688">
        <w:trPr>
          <w:trHeight w:val="2460"/>
        </w:trPr>
        <w:tc>
          <w:tcPr>
            <w:tcW w:w="4246" w:type="dxa"/>
            <w:gridSpan w:val="2"/>
          </w:tcPr>
          <w:p w:rsidR="004F7F48" w:rsidRPr="00AE1F50" w:rsidRDefault="004F7F48"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Уровень</w:t>
            </w:r>
            <w:r w:rsidRPr="00AE1F50">
              <w:rPr>
                <w:rFonts w:ascii="Times New Roman" w:eastAsia="Times New Roman" w:hAnsi="Times New Roman" w:cs="Times New Roman"/>
                <w:spacing w:val="-5"/>
                <w:lang w:val="ru-RU"/>
              </w:rPr>
              <w:t xml:space="preserve"> </w:t>
            </w:r>
            <w:r w:rsidRPr="00AE1F50">
              <w:rPr>
                <w:rFonts w:ascii="Times New Roman" w:eastAsia="Times New Roman" w:hAnsi="Times New Roman" w:cs="Times New Roman"/>
                <w:lang w:val="ru-RU"/>
              </w:rPr>
              <w:t>и</w:t>
            </w:r>
            <w:r w:rsidRPr="00AE1F50">
              <w:rPr>
                <w:rFonts w:ascii="Times New Roman" w:eastAsia="Times New Roman" w:hAnsi="Times New Roman" w:cs="Times New Roman"/>
                <w:spacing w:val="-4"/>
                <w:lang w:val="ru-RU"/>
              </w:rPr>
              <w:t xml:space="preserve"> </w:t>
            </w:r>
            <w:r w:rsidRPr="00AE1F50">
              <w:rPr>
                <w:rFonts w:ascii="Times New Roman" w:eastAsia="Times New Roman" w:hAnsi="Times New Roman" w:cs="Times New Roman"/>
                <w:lang w:val="ru-RU"/>
              </w:rPr>
              <w:t>качество</w:t>
            </w:r>
            <w:r w:rsidRPr="00AE1F50">
              <w:rPr>
                <w:rFonts w:ascii="Times New Roman" w:eastAsia="Times New Roman" w:hAnsi="Times New Roman" w:cs="Times New Roman"/>
                <w:spacing w:val="-4"/>
                <w:lang w:val="ru-RU"/>
              </w:rPr>
              <w:t xml:space="preserve"> </w:t>
            </w:r>
            <w:r w:rsidRPr="00AE1F50">
              <w:rPr>
                <w:rFonts w:ascii="Times New Roman" w:eastAsia="Times New Roman" w:hAnsi="Times New Roman" w:cs="Times New Roman"/>
                <w:spacing w:val="-2"/>
                <w:lang w:val="ru-RU"/>
              </w:rPr>
              <w:t>сырьевого</w:t>
            </w:r>
          </w:p>
          <w:p w:rsidR="004F7F48" w:rsidRPr="00AE1F50" w:rsidRDefault="004F7F48"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обеспечения</w:t>
            </w:r>
            <w:r w:rsidRPr="00AE1F50">
              <w:rPr>
                <w:rFonts w:ascii="Times New Roman" w:eastAsia="Times New Roman" w:hAnsi="Times New Roman" w:cs="Times New Roman"/>
                <w:spacing w:val="-12"/>
                <w:lang w:val="ru-RU"/>
              </w:rPr>
              <w:t xml:space="preserve"> </w:t>
            </w:r>
            <w:r w:rsidRPr="00AE1F50">
              <w:rPr>
                <w:rFonts w:ascii="Times New Roman" w:eastAsia="Times New Roman" w:hAnsi="Times New Roman" w:cs="Times New Roman"/>
                <w:lang w:val="ru-RU"/>
              </w:rPr>
              <w:t>инвестиционного</w:t>
            </w:r>
            <w:r w:rsidRPr="00AE1F50">
              <w:rPr>
                <w:rFonts w:ascii="Times New Roman" w:eastAsia="Times New Roman" w:hAnsi="Times New Roman" w:cs="Times New Roman"/>
                <w:spacing w:val="-11"/>
                <w:lang w:val="ru-RU"/>
              </w:rPr>
              <w:t xml:space="preserve"> </w:t>
            </w:r>
            <w:r w:rsidRPr="00AE1F50">
              <w:rPr>
                <w:rFonts w:ascii="Times New Roman" w:eastAsia="Times New Roman" w:hAnsi="Times New Roman" w:cs="Times New Roman"/>
                <w:lang w:val="ru-RU"/>
              </w:rPr>
              <w:t>проекта,</w:t>
            </w:r>
            <w:r w:rsidRPr="00AE1F50">
              <w:rPr>
                <w:rFonts w:ascii="Times New Roman" w:eastAsia="Times New Roman" w:hAnsi="Times New Roman" w:cs="Times New Roman"/>
                <w:spacing w:val="-11"/>
                <w:lang w:val="ru-RU"/>
              </w:rPr>
              <w:t xml:space="preserve"> </w:t>
            </w:r>
            <w:r w:rsidRPr="00AE1F50">
              <w:rPr>
                <w:rFonts w:ascii="Times New Roman" w:eastAsia="Times New Roman" w:hAnsi="Times New Roman" w:cs="Times New Roman"/>
                <w:lang w:val="ru-RU"/>
              </w:rPr>
              <w:t>в том числе за счет:</w:t>
            </w:r>
          </w:p>
          <w:p w:rsidR="004F7F48" w:rsidRPr="00AE1F50" w:rsidRDefault="004F7F48"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-существующих</w:t>
            </w:r>
            <w:r w:rsidRPr="00AE1F50">
              <w:rPr>
                <w:rFonts w:ascii="Times New Roman" w:eastAsia="Times New Roman" w:hAnsi="Times New Roman" w:cs="Times New Roman"/>
                <w:spacing w:val="-13"/>
                <w:lang w:val="ru-RU"/>
              </w:rPr>
              <w:t xml:space="preserve"> </w:t>
            </w:r>
            <w:r w:rsidRPr="00AE1F50">
              <w:rPr>
                <w:rFonts w:ascii="Times New Roman" w:eastAsia="Times New Roman" w:hAnsi="Times New Roman" w:cs="Times New Roman"/>
                <w:lang w:val="ru-RU"/>
              </w:rPr>
              <w:t>мощностей</w:t>
            </w:r>
            <w:r w:rsidRPr="00AE1F50">
              <w:rPr>
                <w:rFonts w:ascii="Times New Roman" w:eastAsia="Times New Roman" w:hAnsi="Times New Roman" w:cs="Times New Roman"/>
                <w:spacing w:val="-13"/>
                <w:lang w:val="ru-RU"/>
              </w:rPr>
              <w:t xml:space="preserve"> </w:t>
            </w:r>
            <w:r w:rsidRPr="00AE1F50">
              <w:rPr>
                <w:rFonts w:ascii="Times New Roman" w:eastAsia="Times New Roman" w:hAnsi="Times New Roman" w:cs="Times New Roman"/>
                <w:lang w:val="ru-RU"/>
              </w:rPr>
              <w:t>в</w:t>
            </w:r>
            <w:r w:rsidRPr="00AE1F50">
              <w:rPr>
                <w:rFonts w:ascii="Times New Roman" w:eastAsia="Times New Roman" w:hAnsi="Times New Roman" w:cs="Times New Roman"/>
                <w:spacing w:val="-13"/>
                <w:lang w:val="ru-RU"/>
              </w:rPr>
              <w:t xml:space="preserve"> </w:t>
            </w:r>
            <w:r w:rsidRPr="00AE1F50">
              <w:rPr>
                <w:rFonts w:ascii="Times New Roman" w:eastAsia="Times New Roman" w:hAnsi="Times New Roman" w:cs="Times New Roman"/>
                <w:lang w:val="ru-RU"/>
              </w:rPr>
              <w:t>субъекте Российской Федерации;</w:t>
            </w:r>
          </w:p>
          <w:p w:rsidR="004F7F48" w:rsidRPr="00AE1F50" w:rsidRDefault="004F7F48" w:rsidP="00DD64FE">
            <w:pPr>
              <w:jc w:val="both"/>
              <w:rPr>
                <w:rFonts w:ascii="Times New Roman" w:eastAsia="Times New Roman" w:hAnsi="Times New Roman" w:cs="Times New Roman"/>
                <w:lang w:val="ru-RU"/>
              </w:rPr>
            </w:pPr>
            <w:r w:rsidRPr="00AE1F50">
              <w:rPr>
                <w:rFonts w:ascii="Times New Roman" w:eastAsia="Times New Roman" w:hAnsi="Times New Roman" w:cs="Times New Roman"/>
                <w:lang w:val="ru-RU"/>
              </w:rPr>
              <w:t>-внутреннего</w:t>
            </w:r>
            <w:r w:rsidRPr="00AE1F50">
              <w:rPr>
                <w:rFonts w:ascii="Times New Roman" w:eastAsia="Times New Roman" w:hAnsi="Times New Roman" w:cs="Times New Roman"/>
                <w:spacing w:val="-9"/>
                <w:lang w:val="ru-RU"/>
              </w:rPr>
              <w:t xml:space="preserve"> </w:t>
            </w:r>
            <w:r w:rsidRPr="00AE1F50">
              <w:rPr>
                <w:rFonts w:ascii="Times New Roman" w:eastAsia="Times New Roman" w:hAnsi="Times New Roman" w:cs="Times New Roman"/>
                <w:lang w:val="ru-RU"/>
              </w:rPr>
              <w:t>рынка</w:t>
            </w:r>
            <w:r w:rsidRPr="00AE1F50">
              <w:rPr>
                <w:rFonts w:ascii="Times New Roman" w:eastAsia="Times New Roman" w:hAnsi="Times New Roman" w:cs="Times New Roman"/>
                <w:spacing w:val="-9"/>
                <w:lang w:val="ru-RU"/>
              </w:rPr>
              <w:t xml:space="preserve"> </w:t>
            </w:r>
            <w:r w:rsidRPr="00AE1F50">
              <w:rPr>
                <w:rFonts w:ascii="Times New Roman" w:eastAsia="Times New Roman" w:hAnsi="Times New Roman" w:cs="Times New Roman"/>
                <w:spacing w:val="-2"/>
                <w:lang w:val="ru-RU"/>
              </w:rPr>
              <w:t>Российской</w:t>
            </w:r>
          </w:p>
          <w:p w:rsidR="004F7F48" w:rsidRPr="00AE1F50" w:rsidRDefault="004F7F48" w:rsidP="00DD64FE">
            <w:pPr>
              <w:jc w:val="both"/>
              <w:rPr>
                <w:rFonts w:ascii="Times New Roman" w:eastAsia="Times New Roman" w:hAnsi="Times New Roman" w:cs="Times New Roman"/>
                <w:lang w:val="ru-RU"/>
              </w:rPr>
            </w:pPr>
            <w:r w:rsidRPr="00AE1F50">
              <w:rPr>
                <w:rFonts w:ascii="Times New Roman" w:eastAsia="Times New Roman" w:hAnsi="Times New Roman" w:cs="Times New Roman"/>
                <w:lang w:val="ru-RU"/>
              </w:rPr>
              <w:t>Федерации</w:t>
            </w:r>
            <w:r w:rsidRPr="00AE1F50">
              <w:rPr>
                <w:rFonts w:ascii="Times New Roman" w:eastAsia="Times New Roman" w:hAnsi="Times New Roman" w:cs="Times New Roman"/>
                <w:spacing w:val="-11"/>
                <w:lang w:val="ru-RU"/>
              </w:rPr>
              <w:t xml:space="preserve"> </w:t>
            </w:r>
            <w:r w:rsidRPr="00AE1F50">
              <w:rPr>
                <w:rFonts w:ascii="Times New Roman" w:eastAsia="Times New Roman" w:hAnsi="Times New Roman" w:cs="Times New Roman"/>
                <w:lang w:val="ru-RU"/>
              </w:rPr>
              <w:t>(с</w:t>
            </w:r>
            <w:r w:rsidRPr="00AE1F50">
              <w:rPr>
                <w:rFonts w:ascii="Times New Roman" w:eastAsia="Times New Roman" w:hAnsi="Times New Roman" w:cs="Times New Roman"/>
                <w:spacing w:val="-11"/>
                <w:lang w:val="ru-RU"/>
              </w:rPr>
              <w:t xml:space="preserve"> </w:t>
            </w:r>
            <w:r w:rsidRPr="00AE1F50">
              <w:rPr>
                <w:rFonts w:ascii="Times New Roman" w:eastAsia="Times New Roman" w:hAnsi="Times New Roman" w:cs="Times New Roman"/>
                <w:lang w:val="ru-RU"/>
              </w:rPr>
              <w:t>учетом</w:t>
            </w:r>
            <w:r w:rsidRPr="00AE1F50">
              <w:rPr>
                <w:rFonts w:ascii="Times New Roman" w:eastAsia="Times New Roman" w:hAnsi="Times New Roman" w:cs="Times New Roman"/>
                <w:spacing w:val="-12"/>
                <w:lang w:val="ru-RU"/>
              </w:rPr>
              <w:t xml:space="preserve"> </w:t>
            </w:r>
            <w:r w:rsidRPr="00AE1F50">
              <w:rPr>
                <w:rFonts w:ascii="Times New Roman" w:eastAsia="Times New Roman" w:hAnsi="Times New Roman" w:cs="Times New Roman"/>
                <w:lang w:val="ru-RU"/>
              </w:rPr>
              <w:t xml:space="preserve">логистических возможностей субъекта Российской </w:t>
            </w:r>
            <w:r w:rsidRPr="00AE1F50">
              <w:rPr>
                <w:rFonts w:ascii="Times New Roman" w:eastAsia="Times New Roman" w:hAnsi="Times New Roman" w:cs="Times New Roman"/>
                <w:spacing w:val="-2"/>
                <w:lang w:val="ru-RU"/>
              </w:rPr>
              <w:t>Федерации);</w:t>
            </w:r>
          </w:p>
          <w:p w:rsidR="004F7F48" w:rsidRPr="00311D4B" w:rsidRDefault="004F7F48" w:rsidP="00DD64FE">
            <w:pPr>
              <w:jc w:val="both"/>
              <w:rPr>
                <w:rFonts w:ascii="Times New Roman" w:eastAsia="Times New Roman" w:hAnsi="Times New Roman" w:cs="Times New Roman"/>
              </w:rPr>
            </w:pPr>
            <w:r w:rsidRPr="00311D4B">
              <w:rPr>
                <w:rFonts w:ascii="Times New Roman" w:eastAsia="Times New Roman" w:hAnsi="Times New Roman" w:cs="Times New Roman"/>
              </w:rPr>
              <w:t>-импорта</w:t>
            </w:r>
            <w:r w:rsidRPr="00311D4B">
              <w:rPr>
                <w:rFonts w:ascii="Times New Roman" w:eastAsia="Times New Roman" w:hAnsi="Times New Roman" w:cs="Times New Roman"/>
                <w:spacing w:val="-6"/>
              </w:rPr>
              <w:t xml:space="preserve"> </w:t>
            </w:r>
            <w:r w:rsidRPr="00311D4B">
              <w:rPr>
                <w:rFonts w:ascii="Times New Roman" w:eastAsia="Times New Roman" w:hAnsi="Times New Roman" w:cs="Times New Roman"/>
              </w:rPr>
              <w:t>из</w:t>
            </w:r>
            <w:r w:rsidRPr="00311D4B">
              <w:rPr>
                <w:rFonts w:ascii="Times New Roman" w:eastAsia="Times New Roman" w:hAnsi="Times New Roman" w:cs="Times New Roman"/>
                <w:spacing w:val="-6"/>
              </w:rPr>
              <w:t xml:space="preserve"> </w:t>
            </w:r>
            <w:r w:rsidRPr="00311D4B">
              <w:rPr>
                <w:rFonts w:ascii="Times New Roman" w:eastAsia="Times New Roman" w:hAnsi="Times New Roman" w:cs="Times New Roman"/>
              </w:rPr>
              <w:t>иностранных</w:t>
            </w:r>
            <w:r w:rsidRPr="00311D4B">
              <w:rPr>
                <w:rFonts w:ascii="Times New Roman" w:eastAsia="Times New Roman" w:hAnsi="Times New Roman" w:cs="Times New Roman"/>
                <w:spacing w:val="-7"/>
              </w:rPr>
              <w:t xml:space="preserve"> </w:t>
            </w:r>
            <w:r w:rsidRPr="00311D4B">
              <w:rPr>
                <w:rFonts w:ascii="Times New Roman" w:eastAsia="Times New Roman" w:hAnsi="Times New Roman" w:cs="Times New Roman"/>
                <w:spacing w:val="-2"/>
              </w:rPr>
              <w:t>государств</w:t>
            </w:r>
          </w:p>
        </w:tc>
        <w:tc>
          <w:tcPr>
            <w:tcW w:w="5670" w:type="dxa"/>
            <w:gridSpan w:val="2"/>
          </w:tcPr>
          <w:p w:rsidR="006E7A20" w:rsidRDefault="006E7A20" w:rsidP="006E7A20">
            <w:pPr>
              <w:rPr>
                <w:rFonts w:ascii="Times New Roman" w:eastAsia="Times New Roman" w:hAnsi="Times New Roman" w:cs="Times New Roman"/>
                <w:lang w:val="ru-RU"/>
              </w:rPr>
            </w:pPr>
            <w:r w:rsidRPr="00237934">
              <w:rPr>
                <w:rFonts w:ascii="Times New Roman" w:eastAsia="Times New Roman" w:hAnsi="Times New Roman" w:cs="Times New Roman"/>
                <w:lang w:val="ru-RU"/>
              </w:rPr>
              <w:t>В целом уровень и качество сырьевого обеспечения для инвестиционного проекта можно оценить как </w:t>
            </w:r>
            <w:r w:rsidRPr="00237934">
              <w:rPr>
                <w:rFonts w:ascii="Times New Roman" w:eastAsia="Times New Roman" w:hAnsi="Times New Roman" w:cs="Times New Roman"/>
                <w:bCs/>
                <w:lang w:val="ru-RU"/>
              </w:rPr>
              <w:t>достаточно перспективные</w:t>
            </w:r>
            <w:r>
              <w:rPr>
                <w:rFonts w:ascii="Times New Roman" w:eastAsia="Times New Roman" w:hAnsi="Times New Roman" w:cs="Times New Roman"/>
                <w:bCs/>
                <w:lang w:val="ru-RU"/>
              </w:rPr>
              <w:t>.</w:t>
            </w:r>
          </w:p>
          <w:p w:rsidR="006E7A20" w:rsidRPr="006E7A20" w:rsidRDefault="006E7A20" w:rsidP="006E7A20">
            <w:pPr>
              <w:rPr>
                <w:rFonts w:ascii="Times New Roman" w:eastAsia="Times New Roman" w:hAnsi="Times New Roman" w:cs="Times New Roman"/>
                <w:lang w:val="ru-RU"/>
              </w:rPr>
            </w:pPr>
            <w:r w:rsidRPr="006E7A20">
              <w:rPr>
                <w:rFonts w:ascii="Times New Roman" w:eastAsia="Times New Roman" w:hAnsi="Times New Roman" w:cs="Times New Roman"/>
                <w:lang w:val="ru-RU"/>
              </w:rPr>
              <w:t>Прогнозные ресурсы составляют 135 млн тонн. Из них по категории Р1-75 млн тонн, по категории Р2-60 млн тонн.</w:t>
            </w:r>
          </w:p>
          <w:p w:rsidR="00880CB4" w:rsidRPr="006E7A20" w:rsidRDefault="00880CB4" w:rsidP="00880CB4">
            <w:pPr>
              <w:rPr>
                <w:rFonts w:ascii="Times New Roman" w:eastAsia="Times New Roman" w:hAnsi="Times New Roman" w:cs="Times New Roman"/>
                <w:lang w:val="ru-RU"/>
              </w:rPr>
            </w:pPr>
          </w:p>
        </w:tc>
      </w:tr>
      <w:tr w:rsidR="004F7F48" w:rsidRPr="00311D4B" w:rsidTr="00300688">
        <w:trPr>
          <w:trHeight w:val="254"/>
        </w:trPr>
        <w:tc>
          <w:tcPr>
            <w:tcW w:w="9916" w:type="dxa"/>
            <w:gridSpan w:val="4"/>
          </w:tcPr>
          <w:p w:rsidR="004F7F48" w:rsidRPr="00311D4B" w:rsidRDefault="004F7F48" w:rsidP="00DD64FE">
            <w:pPr>
              <w:jc w:val="center"/>
              <w:rPr>
                <w:rFonts w:ascii="Times New Roman" w:eastAsia="Times New Roman" w:hAnsi="Times New Roman" w:cs="Times New Roman"/>
                <w:b/>
              </w:rPr>
            </w:pPr>
            <w:r w:rsidRPr="00311D4B">
              <w:rPr>
                <w:rFonts w:ascii="Times New Roman" w:eastAsia="Times New Roman" w:hAnsi="Times New Roman" w:cs="Times New Roman"/>
                <w:b/>
              </w:rPr>
              <w:t>Локализация</w:t>
            </w:r>
            <w:r w:rsidRPr="00311D4B">
              <w:rPr>
                <w:rFonts w:ascii="Times New Roman" w:eastAsia="Times New Roman" w:hAnsi="Times New Roman" w:cs="Times New Roman"/>
                <w:b/>
                <w:spacing w:val="-11"/>
              </w:rPr>
              <w:t xml:space="preserve"> </w:t>
            </w:r>
            <w:r w:rsidRPr="00311D4B">
              <w:rPr>
                <w:rFonts w:ascii="Times New Roman" w:eastAsia="Times New Roman" w:hAnsi="Times New Roman" w:cs="Times New Roman"/>
                <w:b/>
              </w:rPr>
              <w:t>инвестиционного</w:t>
            </w:r>
            <w:r w:rsidRPr="00311D4B">
              <w:rPr>
                <w:rFonts w:ascii="Times New Roman" w:eastAsia="Times New Roman" w:hAnsi="Times New Roman" w:cs="Times New Roman"/>
                <w:b/>
                <w:spacing w:val="-10"/>
              </w:rPr>
              <w:t xml:space="preserve"> </w:t>
            </w:r>
            <w:r w:rsidRPr="00311D4B">
              <w:rPr>
                <w:rFonts w:ascii="Times New Roman" w:eastAsia="Times New Roman" w:hAnsi="Times New Roman" w:cs="Times New Roman"/>
                <w:b/>
                <w:spacing w:val="-2"/>
              </w:rPr>
              <w:t>проекта</w:t>
            </w:r>
          </w:p>
        </w:tc>
      </w:tr>
      <w:tr w:rsidR="004F7F48" w:rsidRPr="00311D4B" w:rsidTr="009A1EB8">
        <w:trPr>
          <w:trHeight w:val="509"/>
        </w:trPr>
        <w:tc>
          <w:tcPr>
            <w:tcW w:w="4246" w:type="dxa"/>
            <w:gridSpan w:val="2"/>
          </w:tcPr>
          <w:p w:rsidR="004F7F48" w:rsidRPr="00AE1F50" w:rsidRDefault="004F7F48"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Кадастровый</w:t>
            </w:r>
            <w:r w:rsidRPr="00AE1F50">
              <w:rPr>
                <w:rFonts w:ascii="Times New Roman" w:eastAsia="Times New Roman" w:hAnsi="Times New Roman" w:cs="Times New Roman"/>
                <w:spacing w:val="-12"/>
                <w:lang w:val="ru-RU"/>
              </w:rPr>
              <w:t xml:space="preserve"> </w:t>
            </w:r>
            <w:r w:rsidRPr="00AE1F50">
              <w:rPr>
                <w:rFonts w:ascii="Times New Roman" w:eastAsia="Times New Roman" w:hAnsi="Times New Roman" w:cs="Times New Roman"/>
                <w:lang w:val="ru-RU"/>
              </w:rPr>
              <w:t>номер</w:t>
            </w:r>
            <w:r w:rsidRPr="00AE1F50">
              <w:rPr>
                <w:rFonts w:ascii="Times New Roman" w:eastAsia="Times New Roman" w:hAnsi="Times New Roman" w:cs="Times New Roman"/>
                <w:spacing w:val="-11"/>
                <w:lang w:val="ru-RU"/>
              </w:rPr>
              <w:t xml:space="preserve"> </w:t>
            </w:r>
            <w:r w:rsidRPr="00AE1F50">
              <w:rPr>
                <w:rFonts w:ascii="Times New Roman" w:eastAsia="Times New Roman" w:hAnsi="Times New Roman" w:cs="Times New Roman"/>
                <w:lang w:val="ru-RU"/>
              </w:rPr>
              <w:t>и/или</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координаты земельного участка</w:t>
            </w:r>
          </w:p>
        </w:tc>
        <w:tc>
          <w:tcPr>
            <w:tcW w:w="5670" w:type="dxa"/>
            <w:gridSpan w:val="2"/>
          </w:tcPr>
          <w:p w:rsidR="004F7F48" w:rsidRPr="00593D5F" w:rsidRDefault="00593D5F" w:rsidP="00EC00C7">
            <w:pPr>
              <w:rPr>
                <w:rFonts w:ascii="Times New Roman" w:eastAsia="Times New Roman" w:hAnsi="Times New Roman" w:cs="Times New Roman"/>
                <w:lang w:val="ru-RU"/>
              </w:rPr>
            </w:pPr>
            <w:r>
              <w:rPr>
                <w:rFonts w:ascii="Times New Roman" w:hAnsi="Times New Roman" w:cs="Times New Roman"/>
                <w:lang w:val="ru-RU"/>
              </w:rPr>
              <w:t>Н</w:t>
            </w:r>
            <w:r w:rsidRPr="00593D5F">
              <w:rPr>
                <w:rFonts w:ascii="Times New Roman" w:hAnsi="Times New Roman" w:cs="Times New Roman"/>
                <w:lang w:val="ru-RU"/>
              </w:rPr>
              <w:t>аходится в северо-западной части Тындинского муниципального округа, в 60 км от с.</w:t>
            </w:r>
            <w:r>
              <w:rPr>
                <w:rFonts w:ascii="Times New Roman" w:hAnsi="Times New Roman" w:cs="Times New Roman"/>
                <w:lang w:val="ru-RU"/>
              </w:rPr>
              <w:t xml:space="preserve"> </w:t>
            </w:r>
            <w:r w:rsidRPr="00593D5F">
              <w:rPr>
                <w:rFonts w:ascii="Times New Roman" w:hAnsi="Times New Roman" w:cs="Times New Roman"/>
                <w:lang w:val="ru-RU"/>
              </w:rPr>
              <w:t>Усть-Уркима.</w:t>
            </w:r>
          </w:p>
        </w:tc>
      </w:tr>
      <w:tr w:rsidR="004F7F48" w:rsidRPr="00311D4B" w:rsidTr="00300688">
        <w:trPr>
          <w:trHeight w:val="705"/>
        </w:trPr>
        <w:tc>
          <w:tcPr>
            <w:tcW w:w="4246" w:type="dxa"/>
            <w:gridSpan w:val="2"/>
          </w:tcPr>
          <w:p w:rsidR="004F7F48" w:rsidRPr="00AE1F50" w:rsidRDefault="004F7F48"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lastRenderedPageBreak/>
              <w:t>Форма</w:t>
            </w:r>
            <w:r w:rsidRPr="00AE1F50">
              <w:rPr>
                <w:rFonts w:ascii="Times New Roman" w:eastAsia="Times New Roman" w:hAnsi="Times New Roman" w:cs="Times New Roman"/>
                <w:spacing w:val="-12"/>
                <w:lang w:val="ru-RU"/>
              </w:rPr>
              <w:t xml:space="preserve"> </w:t>
            </w:r>
            <w:r w:rsidRPr="00AE1F50">
              <w:rPr>
                <w:rFonts w:ascii="Times New Roman" w:eastAsia="Times New Roman" w:hAnsi="Times New Roman" w:cs="Times New Roman"/>
                <w:lang w:val="ru-RU"/>
              </w:rPr>
              <w:t>собственности</w:t>
            </w:r>
            <w:r w:rsidRPr="00AE1F50">
              <w:rPr>
                <w:rFonts w:ascii="Times New Roman" w:eastAsia="Times New Roman" w:hAnsi="Times New Roman" w:cs="Times New Roman"/>
                <w:spacing w:val="-10"/>
                <w:lang w:val="ru-RU"/>
              </w:rPr>
              <w:t xml:space="preserve"> </w:t>
            </w:r>
            <w:r w:rsidRPr="00AE1F50">
              <w:rPr>
                <w:rFonts w:ascii="Times New Roman" w:eastAsia="Times New Roman" w:hAnsi="Times New Roman" w:cs="Times New Roman"/>
                <w:lang w:val="ru-RU"/>
              </w:rPr>
              <w:t>на</w:t>
            </w:r>
            <w:r w:rsidRPr="00AE1F50">
              <w:rPr>
                <w:rFonts w:ascii="Times New Roman" w:eastAsia="Times New Roman" w:hAnsi="Times New Roman" w:cs="Times New Roman"/>
                <w:spacing w:val="-12"/>
                <w:lang w:val="ru-RU"/>
              </w:rPr>
              <w:t xml:space="preserve"> </w:t>
            </w:r>
            <w:r w:rsidRPr="00AE1F50">
              <w:rPr>
                <w:rFonts w:ascii="Times New Roman" w:eastAsia="Times New Roman" w:hAnsi="Times New Roman" w:cs="Times New Roman"/>
                <w:lang w:val="ru-RU"/>
              </w:rPr>
              <w:t xml:space="preserve">земельном </w:t>
            </w:r>
            <w:r w:rsidRPr="00AE1F50">
              <w:rPr>
                <w:rFonts w:ascii="Times New Roman" w:eastAsia="Times New Roman" w:hAnsi="Times New Roman" w:cs="Times New Roman"/>
                <w:spacing w:val="-2"/>
                <w:lang w:val="ru-RU"/>
              </w:rPr>
              <w:t>участке</w:t>
            </w:r>
          </w:p>
        </w:tc>
        <w:tc>
          <w:tcPr>
            <w:tcW w:w="5670" w:type="dxa"/>
            <w:gridSpan w:val="2"/>
          </w:tcPr>
          <w:p w:rsidR="004F7F48" w:rsidRPr="005B5840" w:rsidRDefault="005B5840" w:rsidP="00DD64FE">
            <w:pPr>
              <w:rPr>
                <w:rFonts w:ascii="Times New Roman" w:eastAsia="Times New Roman" w:hAnsi="Times New Roman" w:cs="Times New Roman"/>
                <w:lang w:val="ru-RU"/>
              </w:rPr>
            </w:pPr>
            <w:r>
              <w:rPr>
                <w:rFonts w:ascii="Times New Roman" w:eastAsia="Times New Roman" w:hAnsi="Times New Roman" w:cs="Times New Roman"/>
                <w:lang w:val="ru-RU"/>
              </w:rPr>
              <w:t>Государственная</w:t>
            </w:r>
          </w:p>
        </w:tc>
      </w:tr>
      <w:tr w:rsidR="004F7F48" w:rsidRPr="00311D4B" w:rsidTr="00300688">
        <w:trPr>
          <w:trHeight w:val="479"/>
        </w:trPr>
        <w:tc>
          <w:tcPr>
            <w:tcW w:w="4246" w:type="dxa"/>
            <w:gridSpan w:val="2"/>
          </w:tcPr>
          <w:p w:rsidR="004F7F48" w:rsidRPr="00AE1F50" w:rsidRDefault="004F7F48"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Предполагаемый</w:t>
            </w:r>
            <w:r w:rsidRPr="00AE1F50">
              <w:rPr>
                <w:rFonts w:ascii="Times New Roman" w:eastAsia="Times New Roman" w:hAnsi="Times New Roman" w:cs="Times New Roman"/>
                <w:spacing w:val="-9"/>
                <w:lang w:val="ru-RU"/>
              </w:rPr>
              <w:t xml:space="preserve"> </w:t>
            </w:r>
            <w:r w:rsidRPr="00AE1F50">
              <w:rPr>
                <w:rFonts w:ascii="Times New Roman" w:eastAsia="Times New Roman" w:hAnsi="Times New Roman" w:cs="Times New Roman"/>
                <w:lang w:val="ru-RU"/>
              </w:rPr>
              <w:t>тип</w:t>
            </w:r>
            <w:r w:rsidRPr="00AE1F50">
              <w:rPr>
                <w:rFonts w:ascii="Times New Roman" w:eastAsia="Times New Roman" w:hAnsi="Times New Roman" w:cs="Times New Roman"/>
                <w:spacing w:val="-9"/>
                <w:lang w:val="ru-RU"/>
              </w:rPr>
              <w:t xml:space="preserve"> </w:t>
            </w:r>
            <w:r w:rsidRPr="00AE1F50">
              <w:rPr>
                <w:rFonts w:ascii="Times New Roman" w:eastAsia="Times New Roman" w:hAnsi="Times New Roman" w:cs="Times New Roman"/>
                <w:lang w:val="ru-RU"/>
              </w:rPr>
              <w:t>сделки</w:t>
            </w:r>
            <w:r w:rsidRPr="00AE1F50">
              <w:rPr>
                <w:rFonts w:ascii="Times New Roman" w:eastAsia="Times New Roman" w:hAnsi="Times New Roman" w:cs="Times New Roman"/>
                <w:spacing w:val="-9"/>
                <w:lang w:val="ru-RU"/>
              </w:rPr>
              <w:t xml:space="preserve"> </w:t>
            </w:r>
            <w:r w:rsidRPr="00AE1F50">
              <w:rPr>
                <w:rFonts w:ascii="Times New Roman" w:eastAsia="Times New Roman" w:hAnsi="Times New Roman" w:cs="Times New Roman"/>
                <w:lang w:val="ru-RU"/>
              </w:rPr>
              <w:t>с</w:t>
            </w:r>
            <w:r w:rsidRPr="00AE1F50">
              <w:rPr>
                <w:rFonts w:ascii="Times New Roman" w:eastAsia="Times New Roman" w:hAnsi="Times New Roman" w:cs="Times New Roman"/>
                <w:spacing w:val="-9"/>
                <w:lang w:val="ru-RU"/>
              </w:rPr>
              <w:t xml:space="preserve"> </w:t>
            </w:r>
            <w:r w:rsidRPr="00AE1F50">
              <w:rPr>
                <w:rFonts w:ascii="Times New Roman" w:eastAsia="Times New Roman" w:hAnsi="Times New Roman" w:cs="Times New Roman"/>
                <w:lang w:val="ru-RU"/>
              </w:rPr>
              <w:t xml:space="preserve">земельным </w:t>
            </w:r>
            <w:r w:rsidRPr="00AE1F50">
              <w:rPr>
                <w:rFonts w:ascii="Times New Roman" w:eastAsia="Times New Roman" w:hAnsi="Times New Roman" w:cs="Times New Roman"/>
                <w:spacing w:val="-2"/>
                <w:lang w:val="ru-RU"/>
              </w:rPr>
              <w:t>участком</w:t>
            </w:r>
          </w:p>
        </w:tc>
        <w:tc>
          <w:tcPr>
            <w:tcW w:w="5670" w:type="dxa"/>
            <w:gridSpan w:val="2"/>
          </w:tcPr>
          <w:p w:rsidR="004F7F48" w:rsidRPr="005B5840" w:rsidRDefault="005B5840" w:rsidP="00DD64FE">
            <w:pPr>
              <w:rPr>
                <w:rFonts w:ascii="Times New Roman" w:eastAsia="Times New Roman" w:hAnsi="Times New Roman" w:cs="Times New Roman"/>
                <w:lang w:val="ru-RU"/>
              </w:rPr>
            </w:pPr>
            <w:r>
              <w:rPr>
                <w:rFonts w:ascii="Times New Roman" w:eastAsia="Times New Roman" w:hAnsi="Times New Roman" w:cs="Times New Roman"/>
                <w:lang w:val="ru-RU"/>
              </w:rPr>
              <w:t>Аренда</w:t>
            </w:r>
          </w:p>
        </w:tc>
      </w:tr>
      <w:tr w:rsidR="004F7F48" w:rsidRPr="00311D4B" w:rsidTr="00B20DAE">
        <w:trPr>
          <w:trHeight w:val="371"/>
        </w:trPr>
        <w:tc>
          <w:tcPr>
            <w:tcW w:w="4246" w:type="dxa"/>
            <w:gridSpan w:val="2"/>
          </w:tcPr>
          <w:p w:rsidR="004F7F48" w:rsidRPr="00AE1F50" w:rsidRDefault="004F7F48"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Площадь</w:t>
            </w:r>
            <w:r w:rsidRPr="00AE1F50">
              <w:rPr>
                <w:rFonts w:ascii="Times New Roman" w:eastAsia="Times New Roman" w:hAnsi="Times New Roman" w:cs="Times New Roman"/>
                <w:spacing w:val="-9"/>
                <w:lang w:val="ru-RU"/>
              </w:rPr>
              <w:t xml:space="preserve"> </w:t>
            </w:r>
            <w:r w:rsidRPr="00AE1F50">
              <w:rPr>
                <w:rFonts w:ascii="Times New Roman" w:eastAsia="Times New Roman" w:hAnsi="Times New Roman" w:cs="Times New Roman"/>
                <w:lang w:val="ru-RU"/>
              </w:rPr>
              <w:t>земельного</w:t>
            </w:r>
            <w:r w:rsidRPr="00AE1F50">
              <w:rPr>
                <w:rFonts w:ascii="Times New Roman" w:eastAsia="Times New Roman" w:hAnsi="Times New Roman" w:cs="Times New Roman"/>
                <w:spacing w:val="-6"/>
                <w:lang w:val="ru-RU"/>
              </w:rPr>
              <w:t xml:space="preserve"> </w:t>
            </w:r>
            <w:r w:rsidRPr="00AE1F50">
              <w:rPr>
                <w:rFonts w:ascii="Times New Roman" w:eastAsia="Times New Roman" w:hAnsi="Times New Roman" w:cs="Times New Roman"/>
                <w:lang w:val="ru-RU"/>
              </w:rPr>
              <w:t>участка</w:t>
            </w:r>
            <w:r w:rsidRPr="00AE1F50">
              <w:rPr>
                <w:rFonts w:ascii="Times New Roman" w:eastAsia="Times New Roman" w:hAnsi="Times New Roman" w:cs="Times New Roman"/>
                <w:spacing w:val="-6"/>
                <w:lang w:val="ru-RU"/>
              </w:rPr>
              <w:t xml:space="preserve"> </w:t>
            </w:r>
            <w:r w:rsidRPr="00AE1F50">
              <w:rPr>
                <w:rFonts w:ascii="Times New Roman" w:eastAsia="Times New Roman" w:hAnsi="Times New Roman" w:cs="Times New Roman"/>
                <w:spacing w:val="-2"/>
                <w:lang w:val="ru-RU"/>
              </w:rPr>
              <w:t>(кв.м.)</w:t>
            </w:r>
          </w:p>
        </w:tc>
        <w:tc>
          <w:tcPr>
            <w:tcW w:w="5670" w:type="dxa"/>
            <w:gridSpan w:val="2"/>
          </w:tcPr>
          <w:p w:rsidR="004F7F48" w:rsidRPr="005B5840" w:rsidRDefault="005B5840" w:rsidP="00DD64FE">
            <w:pPr>
              <w:rPr>
                <w:rFonts w:ascii="Times New Roman" w:eastAsia="Times New Roman" w:hAnsi="Times New Roman" w:cs="Times New Roman"/>
                <w:lang w:val="ru-RU"/>
              </w:rPr>
            </w:pPr>
            <w:r w:rsidRPr="00091F2F">
              <w:rPr>
                <w:rFonts w:ascii="Times New Roman" w:eastAsia="Times New Roman" w:hAnsi="Times New Roman" w:cs="Times New Roman"/>
                <w:lang w:val="ru-RU"/>
              </w:rPr>
              <w:t>Конкретная площадь будет зависеть от технического проекта освоения</w:t>
            </w:r>
            <w:r>
              <w:rPr>
                <w:rFonts w:ascii="Times New Roman" w:eastAsia="Times New Roman" w:hAnsi="Times New Roman" w:cs="Times New Roman"/>
                <w:lang w:val="ru-RU"/>
              </w:rPr>
              <w:t>.</w:t>
            </w:r>
          </w:p>
        </w:tc>
      </w:tr>
      <w:tr w:rsidR="004F7F48" w:rsidRPr="00311D4B" w:rsidTr="00300688">
        <w:trPr>
          <w:trHeight w:val="253"/>
        </w:trPr>
        <w:tc>
          <w:tcPr>
            <w:tcW w:w="4246" w:type="dxa"/>
            <w:gridSpan w:val="2"/>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Категория</w:t>
            </w:r>
            <w:r w:rsidRPr="00311D4B">
              <w:rPr>
                <w:rFonts w:ascii="Times New Roman" w:eastAsia="Times New Roman" w:hAnsi="Times New Roman" w:cs="Times New Roman"/>
                <w:spacing w:val="-10"/>
              </w:rPr>
              <w:t xml:space="preserve"> </w:t>
            </w:r>
            <w:r w:rsidRPr="00311D4B">
              <w:rPr>
                <w:rFonts w:ascii="Times New Roman" w:eastAsia="Times New Roman" w:hAnsi="Times New Roman" w:cs="Times New Roman"/>
              </w:rPr>
              <w:t>земельного</w:t>
            </w:r>
            <w:r w:rsidRPr="00311D4B">
              <w:rPr>
                <w:rFonts w:ascii="Times New Roman" w:eastAsia="Times New Roman" w:hAnsi="Times New Roman" w:cs="Times New Roman"/>
                <w:spacing w:val="-7"/>
              </w:rPr>
              <w:t xml:space="preserve"> </w:t>
            </w:r>
            <w:r w:rsidRPr="00311D4B">
              <w:rPr>
                <w:rFonts w:ascii="Times New Roman" w:eastAsia="Times New Roman" w:hAnsi="Times New Roman" w:cs="Times New Roman"/>
                <w:spacing w:val="-2"/>
              </w:rPr>
              <w:t>участка</w:t>
            </w:r>
          </w:p>
        </w:tc>
        <w:tc>
          <w:tcPr>
            <w:tcW w:w="5670" w:type="dxa"/>
            <w:gridSpan w:val="2"/>
          </w:tcPr>
          <w:p w:rsidR="004F7F48" w:rsidRPr="00311D4B" w:rsidRDefault="00B20DAE" w:rsidP="00DD64FE">
            <w:pPr>
              <w:rPr>
                <w:rFonts w:ascii="Times New Roman" w:eastAsia="Times New Roman" w:hAnsi="Times New Roman" w:cs="Times New Roman"/>
              </w:rPr>
            </w:pPr>
            <w:r>
              <w:rPr>
                <w:rFonts w:ascii="Times New Roman" w:eastAsia="Times New Roman" w:hAnsi="Times New Roman" w:cs="Times New Roman"/>
              </w:rPr>
              <w:t>Земли лесного фонда</w:t>
            </w:r>
          </w:p>
        </w:tc>
      </w:tr>
      <w:tr w:rsidR="004F7F48" w:rsidRPr="00311D4B" w:rsidTr="00300688">
        <w:trPr>
          <w:trHeight w:val="437"/>
        </w:trPr>
        <w:tc>
          <w:tcPr>
            <w:tcW w:w="4246" w:type="dxa"/>
            <w:gridSpan w:val="2"/>
          </w:tcPr>
          <w:p w:rsidR="004F7F48" w:rsidRPr="00AE1F50" w:rsidRDefault="004F7F48"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Вид</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разрешенного</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использования земельного участка</w:t>
            </w:r>
          </w:p>
        </w:tc>
        <w:tc>
          <w:tcPr>
            <w:tcW w:w="5670" w:type="dxa"/>
            <w:gridSpan w:val="2"/>
          </w:tcPr>
          <w:p w:rsidR="004F7F48" w:rsidRPr="004E125A" w:rsidRDefault="005B5840" w:rsidP="005B5840">
            <w:pPr>
              <w:rPr>
                <w:rFonts w:ascii="Times New Roman" w:eastAsia="Times New Roman" w:hAnsi="Times New Roman" w:cs="Times New Roman"/>
              </w:rPr>
            </w:pPr>
            <w:r>
              <w:rPr>
                <w:rFonts w:ascii="Times New Roman" w:eastAsia="Times New Roman" w:hAnsi="Times New Roman" w:cs="Times New Roman"/>
                <w:lang w:val="ru-RU"/>
              </w:rPr>
              <w:t>Промышленность</w:t>
            </w:r>
          </w:p>
        </w:tc>
      </w:tr>
      <w:tr w:rsidR="004F7F48" w:rsidRPr="00311D4B" w:rsidTr="00300688">
        <w:trPr>
          <w:trHeight w:val="433"/>
        </w:trPr>
        <w:tc>
          <w:tcPr>
            <w:tcW w:w="4246" w:type="dxa"/>
            <w:gridSpan w:val="2"/>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Наличие</w:t>
            </w:r>
            <w:r w:rsidRPr="00311D4B">
              <w:rPr>
                <w:rFonts w:ascii="Times New Roman" w:eastAsia="Times New Roman" w:hAnsi="Times New Roman" w:cs="Times New Roman"/>
                <w:spacing w:val="-12"/>
              </w:rPr>
              <w:t xml:space="preserve"> </w:t>
            </w:r>
            <w:r w:rsidRPr="00311D4B">
              <w:rPr>
                <w:rFonts w:ascii="Times New Roman" w:eastAsia="Times New Roman" w:hAnsi="Times New Roman" w:cs="Times New Roman"/>
              </w:rPr>
              <w:t>преференциального</w:t>
            </w:r>
            <w:r w:rsidRPr="00311D4B">
              <w:rPr>
                <w:rFonts w:ascii="Times New Roman" w:eastAsia="Times New Roman" w:hAnsi="Times New Roman" w:cs="Times New Roman"/>
                <w:spacing w:val="-11"/>
              </w:rPr>
              <w:t xml:space="preserve"> </w:t>
            </w:r>
            <w:r w:rsidRPr="00311D4B">
              <w:rPr>
                <w:rFonts w:ascii="Times New Roman" w:eastAsia="Times New Roman" w:hAnsi="Times New Roman" w:cs="Times New Roman"/>
                <w:spacing w:val="-2"/>
              </w:rPr>
              <w:t>режима</w:t>
            </w:r>
          </w:p>
        </w:tc>
        <w:tc>
          <w:tcPr>
            <w:tcW w:w="5670" w:type="dxa"/>
            <w:gridSpan w:val="2"/>
          </w:tcPr>
          <w:p w:rsidR="004F7F48" w:rsidRPr="00B20DAE" w:rsidRDefault="005B5840" w:rsidP="00DD64FE">
            <w:pPr>
              <w:rPr>
                <w:rFonts w:ascii="Times New Roman" w:eastAsia="Times New Roman" w:hAnsi="Times New Roman" w:cs="Times New Roman"/>
              </w:rPr>
            </w:pPr>
            <w:r>
              <w:rPr>
                <w:rFonts w:ascii="Times New Roman" w:eastAsia="Times New Roman" w:hAnsi="Times New Roman" w:cs="Times New Roman"/>
                <w:lang w:val="ru-RU"/>
              </w:rPr>
              <w:t>Отсутствует</w:t>
            </w:r>
          </w:p>
        </w:tc>
      </w:tr>
      <w:tr w:rsidR="004F7F48" w:rsidRPr="00311D4B" w:rsidTr="00300688">
        <w:trPr>
          <w:trHeight w:val="432"/>
        </w:trPr>
        <w:tc>
          <w:tcPr>
            <w:tcW w:w="4246" w:type="dxa"/>
            <w:gridSpan w:val="2"/>
          </w:tcPr>
          <w:p w:rsidR="004F7F48" w:rsidRPr="00AE1F50" w:rsidRDefault="004F7F48"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Льготы</w:t>
            </w:r>
            <w:r w:rsidRPr="00AE1F50">
              <w:rPr>
                <w:rFonts w:ascii="Times New Roman" w:eastAsia="Times New Roman" w:hAnsi="Times New Roman" w:cs="Times New Roman"/>
                <w:spacing w:val="-5"/>
                <w:lang w:val="ru-RU"/>
              </w:rPr>
              <w:t xml:space="preserve"> </w:t>
            </w:r>
            <w:r w:rsidRPr="00AE1F50">
              <w:rPr>
                <w:rFonts w:ascii="Times New Roman" w:eastAsia="Times New Roman" w:hAnsi="Times New Roman" w:cs="Times New Roman"/>
                <w:lang w:val="ru-RU"/>
              </w:rPr>
              <w:t>в</w:t>
            </w:r>
            <w:r w:rsidRPr="00AE1F50">
              <w:rPr>
                <w:rFonts w:ascii="Times New Roman" w:eastAsia="Times New Roman" w:hAnsi="Times New Roman" w:cs="Times New Roman"/>
                <w:spacing w:val="-4"/>
                <w:lang w:val="ru-RU"/>
              </w:rPr>
              <w:t xml:space="preserve"> </w:t>
            </w:r>
            <w:r w:rsidRPr="00AE1F50">
              <w:rPr>
                <w:rFonts w:ascii="Times New Roman" w:eastAsia="Times New Roman" w:hAnsi="Times New Roman" w:cs="Times New Roman"/>
                <w:lang w:val="ru-RU"/>
              </w:rPr>
              <w:t>отношении</w:t>
            </w:r>
            <w:r w:rsidRPr="00AE1F50">
              <w:rPr>
                <w:rFonts w:ascii="Times New Roman" w:eastAsia="Times New Roman" w:hAnsi="Times New Roman" w:cs="Times New Roman"/>
                <w:spacing w:val="-4"/>
                <w:lang w:val="ru-RU"/>
              </w:rPr>
              <w:t xml:space="preserve"> </w:t>
            </w:r>
            <w:r w:rsidRPr="00AE1F50">
              <w:rPr>
                <w:rFonts w:ascii="Times New Roman" w:eastAsia="Times New Roman" w:hAnsi="Times New Roman" w:cs="Times New Roman"/>
                <w:lang w:val="ru-RU"/>
              </w:rPr>
              <w:t>земельного</w:t>
            </w:r>
            <w:r w:rsidRPr="00AE1F50">
              <w:rPr>
                <w:rFonts w:ascii="Times New Roman" w:eastAsia="Times New Roman" w:hAnsi="Times New Roman" w:cs="Times New Roman"/>
                <w:spacing w:val="-4"/>
                <w:lang w:val="ru-RU"/>
              </w:rPr>
              <w:t xml:space="preserve"> </w:t>
            </w:r>
            <w:r w:rsidRPr="00AE1F50">
              <w:rPr>
                <w:rFonts w:ascii="Times New Roman" w:eastAsia="Times New Roman" w:hAnsi="Times New Roman" w:cs="Times New Roman"/>
                <w:spacing w:val="-2"/>
                <w:lang w:val="ru-RU"/>
              </w:rPr>
              <w:t>участка</w:t>
            </w:r>
          </w:p>
        </w:tc>
        <w:tc>
          <w:tcPr>
            <w:tcW w:w="5670" w:type="dxa"/>
            <w:gridSpan w:val="2"/>
          </w:tcPr>
          <w:p w:rsidR="004F7F48" w:rsidRPr="004E125A" w:rsidRDefault="005B5840" w:rsidP="00DD64FE">
            <w:pPr>
              <w:rPr>
                <w:rFonts w:ascii="Times New Roman" w:eastAsia="Times New Roman" w:hAnsi="Times New Roman" w:cs="Times New Roman"/>
              </w:rPr>
            </w:pPr>
            <w:r>
              <w:rPr>
                <w:rFonts w:ascii="Times New Roman" w:eastAsia="Times New Roman" w:hAnsi="Times New Roman" w:cs="Times New Roman"/>
                <w:lang w:val="ru-RU"/>
              </w:rPr>
              <w:t>Отсутствуют</w:t>
            </w:r>
          </w:p>
        </w:tc>
      </w:tr>
      <w:tr w:rsidR="004F7F48" w:rsidRPr="00311D4B" w:rsidTr="00300688">
        <w:trPr>
          <w:trHeight w:val="505"/>
        </w:trPr>
        <w:tc>
          <w:tcPr>
            <w:tcW w:w="4246" w:type="dxa"/>
            <w:gridSpan w:val="2"/>
            <w:vMerge w:val="restart"/>
          </w:tcPr>
          <w:p w:rsidR="004F7F48" w:rsidRPr="004E125A" w:rsidRDefault="004F7F48" w:rsidP="00DD64FE">
            <w:pPr>
              <w:rPr>
                <w:rFonts w:ascii="Times New Roman" w:eastAsia="Times New Roman" w:hAnsi="Times New Roman" w:cs="Times New Roman"/>
              </w:rPr>
            </w:pPr>
          </w:p>
        </w:tc>
        <w:tc>
          <w:tcPr>
            <w:tcW w:w="5670" w:type="dxa"/>
            <w:gridSpan w:val="2"/>
          </w:tcPr>
          <w:p w:rsidR="004F7F48" w:rsidRPr="00AE1F50" w:rsidRDefault="004F7F48"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Мощность</w:t>
            </w:r>
            <w:r w:rsidRPr="00AE1F50">
              <w:rPr>
                <w:rFonts w:ascii="Times New Roman" w:eastAsia="Times New Roman" w:hAnsi="Times New Roman" w:cs="Times New Roman"/>
                <w:spacing w:val="-8"/>
                <w:lang w:val="ru-RU"/>
              </w:rPr>
              <w:t xml:space="preserve"> </w:t>
            </w:r>
            <w:r w:rsidRPr="00AE1F50">
              <w:rPr>
                <w:rFonts w:ascii="Times New Roman" w:eastAsia="Times New Roman" w:hAnsi="Times New Roman" w:cs="Times New Roman"/>
                <w:lang w:val="ru-RU"/>
              </w:rPr>
              <w:t>инженерной</w:t>
            </w:r>
            <w:r w:rsidRPr="00AE1F50">
              <w:rPr>
                <w:rFonts w:ascii="Times New Roman" w:eastAsia="Times New Roman" w:hAnsi="Times New Roman" w:cs="Times New Roman"/>
                <w:spacing w:val="-7"/>
                <w:lang w:val="ru-RU"/>
              </w:rPr>
              <w:t xml:space="preserve"> </w:t>
            </w:r>
            <w:r w:rsidRPr="00AE1F50">
              <w:rPr>
                <w:rFonts w:ascii="Times New Roman" w:eastAsia="Times New Roman" w:hAnsi="Times New Roman" w:cs="Times New Roman"/>
                <w:spacing w:val="-2"/>
                <w:lang w:val="ru-RU"/>
              </w:rPr>
              <w:t>инфраструктуры,</w:t>
            </w:r>
          </w:p>
          <w:p w:rsidR="004F7F48" w:rsidRPr="00AE1F50" w:rsidRDefault="004F7F48"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имеющейся</w:t>
            </w:r>
            <w:r w:rsidRPr="00AE1F50">
              <w:rPr>
                <w:rFonts w:ascii="Times New Roman" w:eastAsia="Times New Roman" w:hAnsi="Times New Roman" w:cs="Times New Roman"/>
                <w:spacing w:val="-5"/>
                <w:lang w:val="ru-RU"/>
              </w:rPr>
              <w:t xml:space="preserve"> </w:t>
            </w:r>
            <w:r w:rsidRPr="00AE1F50">
              <w:rPr>
                <w:rFonts w:ascii="Times New Roman" w:eastAsia="Times New Roman" w:hAnsi="Times New Roman" w:cs="Times New Roman"/>
                <w:lang w:val="ru-RU"/>
              </w:rPr>
              <w:t>на</w:t>
            </w:r>
            <w:r w:rsidRPr="00AE1F50">
              <w:rPr>
                <w:rFonts w:ascii="Times New Roman" w:eastAsia="Times New Roman" w:hAnsi="Times New Roman" w:cs="Times New Roman"/>
                <w:spacing w:val="-3"/>
                <w:lang w:val="ru-RU"/>
              </w:rPr>
              <w:t xml:space="preserve"> </w:t>
            </w:r>
            <w:r w:rsidRPr="00AE1F50">
              <w:rPr>
                <w:rFonts w:ascii="Times New Roman" w:eastAsia="Times New Roman" w:hAnsi="Times New Roman" w:cs="Times New Roman"/>
                <w:lang w:val="ru-RU"/>
              </w:rPr>
              <w:t>земельном</w:t>
            </w:r>
            <w:r w:rsidRPr="00AE1F50">
              <w:rPr>
                <w:rFonts w:ascii="Times New Roman" w:eastAsia="Times New Roman" w:hAnsi="Times New Roman" w:cs="Times New Roman"/>
                <w:spacing w:val="-5"/>
                <w:lang w:val="ru-RU"/>
              </w:rPr>
              <w:t xml:space="preserve"> </w:t>
            </w:r>
            <w:r w:rsidRPr="00AE1F50">
              <w:rPr>
                <w:rFonts w:ascii="Times New Roman" w:eastAsia="Times New Roman" w:hAnsi="Times New Roman" w:cs="Times New Roman"/>
                <w:lang w:val="ru-RU"/>
              </w:rPr>
              <w:t>участке,</w:t>
            </w:r>
            <w:r w:rsidRPr="00AE1F50">
              <w:rPr>
                <w:rFonts w:ascii="Times New Roman" w:eastAsia="Times New Roman" w:hAnsi="Times New Roman" w:cs="Times New Roman"/>
                <w:spacing w:val="-2"/>
                <w:lang w:val="ru-RU"/>
              </w:rPr>
              <w:t xml:space="preserve"> </w:t>
            </w:r>
            <w:r w:rsidRPr="00AE1F50">
              <w:rPr>
                <w:rFonts w:ascii="Times New Roman" w:eastAsia="Times New Roman" w:hAnsi="Times New Roman" w:cs="Times New Roman"/>
                <w:lang w:val="ru-RU"/>
              </w:rPr>
              <w:t>в</w:t>
            </w:r>
            <w:r w:rsidRPr="00AE1F50">
              <w:rPr>
                <w:rFonts w:ascii="Times New Roman" w:eastAsia="Times New Roman" w:hAnsi="Times New Roman" w:cs="Times New Roman"/>
                <w:spacing w:val="-3"/>
                <w:lang w:val="ru-RU"/>
              </w:rPr>
              <w:t xml:space="preserve"> </w:t>
            </w:r>
            <w:r w:rsidRPr="00AE1F50">
              <w:rPr>
                <w:rFonts w:ascii="Times New Roman" w:eastAsia="Times New Roman" w:hAnsi="Times New Roman" w:cs="Times New Roman"/>
                <w:lang w:val="ru-RU"/>
              </w:rPr>
              <w:t>том</w:t>
            </w:r>
            <w:r w:rsidRPr="00AE1F50">
              <w:rPr>
                <w:rFonts w:ascii="Times New Roman" w:eastAsia="Times New Roman" w:hAnsi="Times New Roman" w:cs="Times New Roman"/>
                <w:spacing w:val="-2"/>
                <w:lang w:val="ru-RU"/>
              </w:rPr>
              <w:t xml:space="preserve"> числе</w:t>
            </w:r>
          </w:p>
        </w:tc>
      </w:tr>
      <w:tr w:rsidR="004F7F48" w:rsidRPr="00311D4B" w:rsidTr="00DB2C26">
        <w:trPr>
          <w:trHeight w:val="313"/>
        </w:trPr>
        <w:tc>
          <w:tcPr>
            <w:tcW w:w="4246" w:type="dxa"/>
            <w:gridSpan w:val="2"/>
            <w:vMerge/>
            <w:tcBorders>
              <w:bottom w:val="nil"/>
            </w:tcBorders>
          </w:tcPr>
          <w:p w:rsidR="004F7F48" w:rsidRPr="00AE1F50" w:rsidRDefault="004F7F48" w:rsidP="00DD64FE">
            <w:pPr>
              <w:rPr>
                <w:rFonts w:ascii="Times New Roman" w:eastAsia="Times New Roman" w:hAnsi="Times New Roman" w:cs="Times New Roman"/>
                <w:lang w:val="ru-RU"/>
              </w:rPr>
            </w:pPr>
          </w:p>
        </w:tc>
        <w:tc>
          <w:tcPr>
            <w:tcW w:w="2160"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 xml:space="preserve">Электроэнергия, </w:t>
            </w:r>
            <w:r w:rsidRPr="00311D4B">
              <w:rPr>
                <w:rFonts w:ascii="Times New Roman" w:eastAsia="Times New Roman" w:hAnsi="Times New Roman" w:cs="Times New Roman"/>
                <w:spacing w:val="-4"/>
              </w:rPr>
              <w:t>МВт</w:t>
            </w:r>
          </w:p>
        </w:tc>
        <w:tc>
          <w:tcPr>
            <w:tcW w:w="3510" w:type="dxa"/>
          </w:tcPr>
          <w:p w:rsidR="004F7F48" w:rsidRPr="00840963" w:rsidRDefault="000A5B3B" w:rsidP="006C1A2B">
            <w:pPr>
              <w:rPr>
                <w:rFonts w:ascii="Times New Roman" w:eastAsia="Times New Roman" w:hAnsi="Times New Roman" w:cs="Times New Roman"/>
                <w:lang w:val="ru-RU"/>
              </w:rPr>
            </w:pPr>
            <w:r>
              <w:rPr>
                <w:rFonts w:ascii="Times New Roman" w:eastAsia="Times New Roman" w:hAnsi="Times New Roman" w:cs="Times New Roman"/>
                <w:spacing w:val="-5"/>
                <w:lang w:val="ru-RU"/>
              </w:rPr>
              <w:t>Отсутствует</w:t>
            </w:r>
          </w:p>
        </w:tc>
      </w:tr>
      <w:tr w:rsidR="004F7F48" w:rsidRPr="00311D4B" w:rsidTr="00300688">
        <w:trPr>
          <w:trHeight w:val="342"/>
        </w:trPr>
        <w:tc>
          <w:tcPr>
            <w:tcW w:w="4246" w:type="dxa"/>
            <w:gridSpan w:val="2"/>
            <w:tcBorders>
              <w:top w:val="nil"/>
              <w:bottom w:val="nil"/>
            </w:tcBorders>
          </w:tcPr>
          <w:p w:rsidR="004F7F48" w:rsidRPr="00311D4B" w:rsidRDefault="004F7F48" w:rsidP="00DD64FE">
            <w:pPr>
              <w:rPr>
                <w:rFonts w:ascii="Times New Roman" w:eastAsia="Times New Roman" w:hAnsi="Times New Roman" w:cs="Times New Roman"/>
              </w:rPr>
            </w:pPr>
          </w:p>
        </w:tc>
        <w:tc>
          <w:tcPr>
            <w:tcW w:w="2160"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Газоснабжение</w:t>
            </w:r>
          </w:p>
        </w:tc>
        <w:tc>
          <w:tcPr>
            <w:tcW w:w="3510" w:type="dxa"/>
          </w:tcPr>
          <w:p w:rsidR="004F7F48" w:rsidRPr="00311D4B" w:rsidRDefault="000A5B3B" w:rsidP="00DD64FE">
            <w:pPr>
              <w:rPr>
                <w:rFonts w:ascii="Times New Roman" w:eastAsia="Times New Roman" w:hAnsi="Times New Roman" w:cs="Times New Roman"/>
              </w:rPr>
            </w:pPr>
            <w:r>
              <w:rPr>
                <w:rFonts w:ascii="Times New Roman" w:eastAsia="Times New Roman" w:hAnsi="Times New Roman" w:cs="Times New Roman"/>
                <w:spacing w:val="-5"/>
                <w:lang w:val="ru-RU"/>
              </w:rPr>
              <w:t>Отсутствует</w:t>
            </w:r>
          </w:p>
        </w:tc>
      </w:tr>
      <w:tr w:rsidR="004F7F48" w:rsidRPr="00311D4B" w:rsidTr="00300688">
        <w:trPr>
          <w:trHeight w:val="340"/>
        </w:trPr>
        <w:tc>
          <w:tcPr>
            <w:tcW w:w="4246" w:type="dxa"/>
            <w:gridSpan w:val="2"/>
            <w:tcBorders>
              <w:top w:val="nil"/>
              <w:bottom w:val="nil"/>
            </w:tcBorders>
          </w:tcPr>
          <w:p w:rsidR="004F7F48" w:rsidRPr="00311D4B" w:rsidRDefault="004F7F48" w:rsidP="00DD64FE">
            <w:pPr>
              <w:rPr>
                <w:rFonts w:ascii="Times New Roman" w:eastAsia="Times New Roman" w:hAnsi="Times New Roman" w:cs="Times New Roman"/>
              </w:rPr>
            </w:pPr>
          </w:p>
        </w:tc>
        <w:tc>
          <w:tcPr>
            <w:tcW w:w="2160" w:type="dxa"/>
            <w:tcBorders>
              <w:bottom w:val="nil"/>
            </w:tcBorders>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Водоснабжение</w:t>
            </w:r>
          </w:p>
        </w:tc>
        <w:tc>
          <w:tcPr>
            <w:tcW w:w="3510" w:type="dxa"/>
            <w:tcBorders>
              <w:bottom w:val="nil"/>
            </w:tcBorders>
          </w:tcPr>
          <w:p w:rsidR="004F7F48" w:rsidRPr="00311D4B" w:rsidRDefault="000A5B3B" w:rsidP="00DD64FE">
            <w:pPr>
              <w:rPr>
                <w:rFonts w:ascii="Times New Roman" w:eastAsia="Times New Roman" w:hAnsi="Times New Roman" w:cs="Times New Roman"/>
              </w:rPr>
            </w:pPr>
            <w:r>
              <w:rPr>
                <w:rFonts w:ascii="Times New Roman" w:eastAsia="Times New Roman" w:hAnsi="Times New Roman" w:cs="Times New Roman"/>
                <w:spacing w:val="-5"/>
                <w:lang w:val="ru-RU"/>
              </w:rPr>
              <w:t>Отсутствует</w:t>
            </w:r>
          </w:p>
        </w:tc>
      </w:tr>
      <w:tr w:rsidR="004F7F48" w:rsidRPr="00311D4B" w:rsidTr="00DB2C26">
        <w:trPr>
          <w:trHeight w:val="295"/>
        </w:trPr>
        <w:tc>
          <w:tcPr>
            <w:tcW w:w="4246" w:type="dxa"/>
            <w:gridSpan w:val="2"/>
            <w:tcBorders>
              <w:top w:val="nil"/>
              <w:bottom w:val="nil"/>
            </w:tcBorders>
          </w:tcPr>
          <w:p w:rsidR="004F7F48" w:rsidRPr="00311D4B" w:rsidRDefault="004F7F48" w:rsidP="00DD64FE">
            <w:pPr>
              <w:rPr>
                <w:rFonts w:ascii="Times New Roman" w:eastAsia="Times New Roman" w:hAnsi="Times New Roman" w:cs="Times New Roman"/>
              </w:rPr>
            </w:pPr>
          </w:p>
        </w:tc>
        <w:tc>
          <w:tcPr>
            <w:tcW w:w="2160" w:type="dxa"/>
            <w:tcBorders>
              <w:top w:val="nil"/>
            </w:tcBorders>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Водоотведение, м3/час</w:t>
            </w:r>
          </w:p>
        </w:tc>
        <w:tc>
          <w:tcPr>
            <w:tcW w:w="3510" w:type="dxa"/>
            <w:tcBorders>
              <w:top w:val="nil"/>
            </w:tcBorders>
          </w:tcPr>
          <w:p w:rsidR="004F7F48" w:rsidRPr="00311D4B" w:rsidRDefault="000A5B3B" w:rsidP="00DD64FE">
            <w:pPr>
              <w:rPr>
                <w:rFonts w:ascii="Times New Roman" w:eastAsia="Times New Roman" w:hAnsi="Times New Roman" w:cs="Times New Roman"/>
              </w:rPr>
            </w:pPr>
            <w:r>
              <w:rPr>
                <w:rFonts w:ascii="Times New Roman" w:eastAsia="Times New Roman" w:hAnsi="Times New Roman" w:cs="Times New Roman"/>
                <w:spacing w:val="-5"/>
                <w:lang w:val="ru-RU"/>
              </w:rPr>
              <w:t>Отсутствует</w:t>
            </w:r>
          </w:p>
        </w:tc>
      </w:tr>
      <w:tr w:rsidR="00DB2C26" w:rsidRPr="00311D4B" w:rsidTr="00BB757B">
        <w:trPr>
          <w:trHeight w:val="888"/>
        </w:trPr>
        <w:tc>
          <w:tcPr>
            <w:tcW w:w="4246" w:type="dxa"/>
            <w:gridSpan w:val="2"/>
            <w:tcBorders>
              <w:top w:val="nil"/>
              <w:bottom w:val="nil"/>
            </w:tcBorders>
          </w:tcPr>
          <w:p w:rsidR="00DB2C26" w:rsidRPr="00311D4B" w:rsidRDefault="00DB2C26" w:rsidP="00DD64FE">
            <w:pPr>
              <w:rPr>
                <w:rFonts w:ascii="Times New Roman" w:eastAsia="Times New Roman" w:hAnsi="Times New Roman" w:cs="Times New Roman"/>
              </w:rPr>
            </w:pPr>
          </w:p>
        </w:tc>
        <w:tc>
          <w:tcPr>
            <w:tcW w:w="2160" w:type="dxa"/>
            <w:vMerge w:val="restart"/>
          </w:tcPr>
          <w:p w:rsidR="00DB2C26" w:rsidRPr="00AE1F50" w:rsidRDefault="00DB2C26"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Наличие</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ж/д</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 xml:space="preserve">ветки на самом участке </w:t>
            </w:r>
            <w:r w:rsidRPr="00AE1F50">
              <w:rPr>
                <w:rFonts w:ascii="Times New Roman" w:eastAsia="Times New Roman" w:hAnsi="Times New Roman" w:cs="Times New Roman"/>
                <w:spacing w:val="-4"/>
                <w:lang w:val="ru-RU"/>
              </w:rPr>
              <w:t>или</w:t>
            </w:r>
          </w:p>
          <w:p w:rsidR="00DB2C26" w:rsidRPr="00AE1F50" w:rsidRDefault="00DB2C26" w:rsidP="00DD64FE">
            <w:pPr>
              <w:rPr>
                <w:rFonts w:ascii="Times New Roman" w:eastAsia="Times New Roman" w:hAnsi="Times New Roman" w:cs="Times New Roman"/>
                <w:lang w:val="ru-RU"/>
              </w:rPr>
            </w:pPr>
            <w:r w:rsidRPr="00AE1F50">
              <w:rPr>
                <w:rFonts w:ascii="Times New Roman" w:eastAsia="Times New Roman" w:hAnsi="Times New Roman" w:cs="Times New Roman"/>
                <w:spacing w:val="-2"/>
                <w:lang w:val="ru-RU"/>
              </w:rPr>
              <w:t>возможность присоединения</w:t>
            </w:r>
          </w:p>
          <w:p w:rsidR="00DB2C26" w:rsidRPr="00AE1F50" w:rsidRDefault="00DB2C26"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не</w:t>
            </w:r>
            <w:r w:rsidRPr="00AE1F50">
              <w:rPr>
                <w:rFonts w:ascii="Times New Roman" w:eastAsia="Times New Roman" w:hAnsi="Times New Roman" w:cs="Times New Roman"/>
                <w:spacing w:val="-3"/>
                <w:lang w:val="ru-RU"/>
              </w:rPr>
              <w:t xml:space="preserve"> </w:t>
            </w:r>
            <w:r w:rsidRPr="00AE1F50">
              <w:rPr>
                <w:rFonts w:ascii="Times New Roman" w:eastAsia="Times New Roman" w:hAnsi="Times New Roman" w:cs="Times New Roman"/>
                <w:lang w:val="ru-RU"/>
              </w:rPr>
              <w:t>более</w:t>
            </w:r>
            <w:r w:rsidRPr="00AE1F50">
              <w:rPr>
                <w:rFonts w:ascii="Times New Roman" w:eastAsia="Times New Roman" w:hAnsi="Times New Roman" w:cs="Times New Roman"/>
                <w:spacing w:val="-1"/>
                <w:lang w:val="ru-RU"/>
              </w:rPr>
              <w:t xml:space="preserve"> </w:t>
            </w:r>
            <w:r w:rsidRPr="00AE1F50">
              <w:rPr>
                <w:rFonts w:ascii="Times New Roman" w:eastAsia="Times New Roman" w:hAnsi="Times New Roman" w:cs="Times New Roman"/>
                <w:lang w:val="ru-RU"/>
              </w:rPr>
              <w:t>1</w:t>
            </w:r>
            <w:r w:rsidRPr="00AE1F50">
              <w:rPr>
                <w:rFonts w:ascii="Times New Roman" w:eastAsia="Times New Roman" w:hAnsi="Times New Roman" w:cs="Times New Roman"/>
                <w:spacing w:val="-2"/>
                <w:lang w:val="ru-RU"/>
              </w:rPr>
              <w:t xml:space="preserve"> </w:t>
            </w:r>
            <w:r w:rsidRPr="00AE1F50">
              <w:rPr>
                <w:rFonts w:ascii="Times New Roman" w:eastAsia="Times New Roman" w:hAnsi="Times New Roman" w:cs="Times New Roman"/>
                <w:spacing w:val="-5"/>
                <w:lang w:val="ru-RU"/>
              </w:rPr>
              <w:t>км.</w:t>
            </w:r>
          </w:p>
        </w:tc>
        <w:tc>
          <w:tcPr>
            <w:tcW w:w="3510" w:type="dxa"/>
            <w:tcBorders>
              <w:bottom w:val="nil"/>
            </w:tcBorders>
          </w:tcPr>
          <w:p w:rsidR="00DB2C26" w:rsidRPr="00B73846" w:rsidRDefault="000A5B3B" w:rsidP="00DD64FE">
            <w:pPr>
              <w:rPr>
                <w:rFonts w:ascii="Times New Roman" w:eastAsia="Times New Roman" w:hAnsi="Times New Roman" w:cs="Times New Roman"/>
              </w:rPr>
            </w:pPr>
            <w:r>
              <w:rPr>
                <w:rFonts w:ascii="Times New Roman" w:eastAsia="Times New Roman" w:hAnsi="Times New Roman" w:cs="Times New Roman"/>
                <w:spacing w:val="-5"/>
                <w:lang w:val="ru-RU"/>
              </w:rPr>
              <w:t>Отсутствует</w:t>
            </w:r>
          </w:p>
        </w:tc>
      </w:tr>
      <w:tr w:rsidR="00DB2C26" w:rsidRPr="00311D4B" w:rsidTr="00DB2C26">
        <w:trPr>
          <w:trHeight w:val="373"/>
        </w:trPr>
        <w:tc>
          <w:tcPr>
            <w:tcW w:w="4246" w:type="dxa"/>
            <w:gridSpan w:val="2"/>
            <w:vMerge w:val="restart"/>
            <w:tcBorders>
              <w:top w:val="nil"/>
              <w:bottom w:val="nil"/>
            </w:tcBorders>
          </w:tcPr>
          <w:p w:rsidR="00DB2C26" w:rsidRPr="00AE1F50" w:rsidRDefault="00DB2C26" w:rsidP="00DD64FE">
            <w:pPr>
              <w:rPr>
                <w:rFonts w:ascii="Times New Roman" w:eastAsia="Times New Roman" w:hAnsi="Times New Roman" w:cs="Times New Roman"/>
                <w:b/>
                <w:lang w:val="ru-RU"/>
              </w:rPr>
            </w:pPr>
          </w:p>
          <w:p w:rsidR="00DB2C26" w:rsidRPr="00AE1F50" w:rsidRDefault="00DB2C26" w:rsidP="00DD64FE">
            <w:pPr>
              <w:jc w:val="both"/>
              <w:rPr>
                <w:rFonts w:ascii="Times New Roman" w:eastAsia="Times New Roman" w:hAnsi="Times New Roman" w:cs="Times New Roman"/>
                <w:lang w:val="ru-RU"/>
              </w:rPr>
            </w:pPr>
            <w:r w:rsidRPr="00AE1F50">
              <w:rPr>
                <w:rFonts w:ascii="Times New Roman" w:eastAsia="Times New Roman" w:hAnsi="Times New Roman" w:cs="Times New Roman"/>
                <w:lang w:val="ru-RU"/>
              </w:rPr>
              <w:t>Дополнительная</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информация</w:t>
            </w:r>
            <w:r w:rsidRPr="00AE1F50">
              <w:rPr>
                <w:rFonts w:ascii="Times New Roman" w:eastAsia="Times New Roman" w:hAnsi="Times New Roman" w:cs="Times New Roman"/>
                <w:spacing w:val="-12"/>
                <w:lang w:val="ru-RU"/>
              </w:rPr>
              <w:t xml:space="preserve"> </w:t>
            </w:r>
            <w:r w:rsidRPr="00AE1F50">
              <w:rPr>
                <w:rFonts w:ascii="Times New Roman" w:eastAsia="Times New Roman" w:hAnsi="Times New Roman" w:cs="Times New Roman"/>
                <w:spacing w:val="-10"/>
                <w:lang w:val="ru-RU"/>
              </w:rPr>
              <w:t>о</w:t>
            </w:r>
          </w:p>
          <w:p w:rsidR="00DB2C26" w:rsidRPr="00AE1F50" w:rsidRDefault="00DB2C26" w:rsidP="00DD64FE">
            <w:pPr>
              <w:jc w:val="both"/>
              <w:rPr>
                <w:rFonts w:ascii="Times New Roman" w:eastAsia="Times New Roman" w:hAnsi="Times New Roman" w:cs="Times New Roman"/>
                <w:lang w:val="ru-RU"/>
              </w:rPr>
            </w:pPr>
            <w:r w:rsidRPr="00AE1F50">
              <w:rPr>
                <w:rFonts w:ascii="Times New Roman" w:eastAsia="Times New Roman" w:hAnsi="Times New Roman" w:cs="Times New Roman"/>
                <w:lang w:val="ru-RU"/>
              </w:rPr>
              <w:t>земельном</w:t>
            </w:r>
            <w:r w:rsidRPr="00AE1F50">
              <w:rPr>
                <w:rFonts w:ascii="Times New Roman" w:eastAsia="Times New Roman" w:hAnsi="Times New Roman" w:cs="Times New Roman"/>
                <w:spacing w:val="-5"/>
                <w:lang w:val="ru-RU"/>
              </w:rPr>
              <w:t xml:space="preserve"> </w:t>
            </w:r>
            <w:r w:rsidRPr="00AE1F50">
              <w:rPr>
                <w:rFonts w:ascii="Times New Roman" w:eastAsia="Times New Roman" w:hAnsi="Times New Roman" w:cs="Times New Roman"/>
                <w:lang w:val="ru-RU"/>
              </w:rPr>
              <w:t>участке</w:t>
            </w:r>
            <w:r w:rsidRPr="00AE1F50">
              <w:rPr>
                <w:rFonts w:ascii="Times New Roman" w:eastAsia="Times New Roman" w:hAnsi="Times New Roman" w:cs="Times New Roman"/>
                <w:spacing w:val="-4"/>
                <w:lang w:val="ru-RU"/>
              </w:rPr>
              <w:t xml:space="preserve"> </w:t>
            </w:r>
            <w:r w:rsidRPr="00AE1F50">
              <w:rPr>
                <w:rFonts w:ascii="Times New Roman" w:eastAsia="Times New Roman" w:hAnsi="Times New Roman" w:cs="Times New Roman"/>
                <w:lang w:val="ru-RU"/>
              </w:rPr>
              <w:t>и</w:t>
            </w:r>
            <w:r w:rsidRPr="00AE1F50">
              <w:rPr>
                <w:rFonts w:ascii="Times New Roman" w:eastAsia="Times New Roman" w:hAnsi="Times New Roman" w:cs="Times New Roman"/>
                <w:spacing w:val="-7"/>
                <w:lang w:val="ru-RU"/>
              </w:rPr>
              <w:t xml:space="preserve"> </w:t>
            </w:r>
            <w:r w:rsidRPr="00AE1F50">
              <w:rPr>
                <w:rFonts w:ascii="Times New Roman" w:eastAsia="Times New Roman" w:hAnsi="Times New Roman" w:cs="Times New Roman"/>
                <w:lang w:val="ru-RU"/>
              </w:rPr>
              <w:t>(или)</w:t>
            </w:r>
            <w:r w:rsidRPr="00AE1F50">
              <w:rPr>
                <w:rFonts w:ascii="Times New Roman" w:eastAsia="Times New Roman" w:hAnsi="Times New Roman" w:cs="Times New Roman"/>
                <w:spacing w:val="-4"/>
                <w:lang w:val="ru-RU"/>
              </w:rPr>
              <w:t xml:space="preserve"> </w:t>
            </w:r>
            <w:r w:rsidRPr="00AE1F50">
              <w:rPr>
                <w:rFonts w:ascii="Times New Roman" w:eastAsia="Times New Roman" w:hAnsi="Times New Roman" w:cs="Times New Roman"/>
                <w:lang w:val="ru-RU"/>
              </w:rPr>
              <w:t>об</w:t>
            </w:r>
            <w:r w:rsidRPr="00AE1F50">
              <w:rPr>
                <w:rFonts w:ascii="Times New Roman" w:eastAsia="Times New Roman" w:hAnsi="Times New Roman" w:cs="Times New Roman"/>
                <w:spacing w:val="-4"/>
                <w:lang w:val="ru-RU"/>
              </w:rPr>
              <w:t xml:space="preserve"> </w:t>
            </w:r>
            <w:r w:rsidRPr="00AE1F50">
              <w:rPr>
                <w:rFonts w:ascii="Times New Roman" w:eastAsia="Times New Roman" w:hAnsi="Times New Roman" w:cs="Times New Roman"/>
                <w:lang w:val="ru-RU"/>
              </w:rPr>
              <w:t>объектах недвижимого</w:t>
            </w:r>
            <w:r w:rsidRPr="00AE1F50">
              <w:rPr>
                <w:rFonts w:ascii="Times New Roman" w:eastAsia="Times New Roman" w:hAnsi="Times New Roman" w:cs="Times New Roman"/>
                <w:spacing w:val="-11"/>
                <w:lang w:val="ru-RU"/>
              </w:rPr>
              <w:t xml:space="preserve"> </w:t>
            </w:r>
            <w:r w:rsidRPr="00AE1F50">
              <w:rPr>
                <w:rFonts w:ascii="Times New Roman" w:eastAsia="Times New Roman" w:hAnsi="Times New Roman" w:cs="Times New Roman"/>
                <w:lang w:val="ru-RU"/>
              </w:rPr>
              <w:t>имущества</w:t>
            </w:r>
            <w:r w:rsidRPr="00AE1F50">
              <w:rPr>
                <w:rFonts w:ascii="Times New Roman" w:eastAsia="Times New Roman" w:hAnsi="Times New Roman" w:cs="Times New Roman"/>
                <w:spacing w:val="-13"/>
                <w:lang w:val="ru-RU"/>
              </w:rPr>
              <w:t xml:space="preserve"> </w:t>
            </w:r>
            <w:r w:rsidRPr="00AE1F50">
              <w:rPr>
                <w:rFonts w:ascii="Times New Roman" w:eastAsia="Times New Roman" w:hAnsi="Times New Roman" w:cs="Times New Roman"/>
                <w:lang w:val="ru-RU"/>
              </w:rPr>
              <w:t>на</w:t>
            </w:r>
            <w:r w:rsidRPr="00AE1F50">
              <w:rPr>
                <w:rFonts w:ascii="Times New Roman" w:eastAsia="Times New Roman" w:hAnsi="Times New Roman" w:cs="Times New Roman"/>
                <w:spacing w:val="-11"/>
                <w:lang w:val="ru-RU"/>
              </w:rPr>
              <w:t xml:space="preserve"> </w:t>
            </w:r>
            <w:r w:rsidRPr="00AE1F50">
              <w:rPr>
                <w:rFonts w:ascii="Times New Roman" w:eastAsia="Times New Roman" w:hAnsi="Times New Roman" w:cs="Times New Roman"/>
                <w:lang w:val="ru-RU"/>
              </w:rPr>
              <w:t xml:space="preserve">земельном </w:t>
            </w:r>
            <w:r w:rsidRPr="00AE1F50">
              <w:rPr>
                <w:rFonts w:ascii="Times New Roman" w:eastAsia="Times New Roman" w:hAnsi="Times New Roman" w:cs="Times New Roman"/>
                <w:spacing w:val="-2"/>
                <w:lang w:val="ru-RU"/>
              </w:rPr>
              <w:t>участке</w:t>
            </w:r>
          </w:p>
        </w:tc>
        <w:tc>
          <w:tcPr>
            <w:tcW w:w="2160" w:type="dxa"/>
            <w:vMerge/>
          </w:tcPr>
          <w:p w:rsidR="00DB2C26" w:rsidRPr="00AE1F50" w:rsidRDefault="00DB2C26" w:rsidP="00DD64FE">
            <w:pPr>
              <w:rPr>
                <w:rFonts w:ascii="Times New Roman" w:eastAsia="Times New Roman" w:hAnsi="Times New Roman" w:cs="Times New Roman"/>
                <w:lang w:val="ru-RU"/>
              </w:rPr>
            </w:pPr>
          </w:p>
        </w:tc>
        <w:tc>
          <w:tcPr>
            <w:tcW w:w="3510" w:type="dxa"/>
            <w:tcBorders>
              <w:top w:val="nil"/>
            </w:tcBorders>
          </w:tcPr>
          <w:p w:rsidR="00DB2C26" w:rsidRPr="000860BF" w:rsidRDefault="00DB2C26" w:rsidP="00DD64FE">
            <w:pPr>
              <w:rPr>
                <w:rFonts w:ascii="Times New Roman" w:eastAsia="Times New Roman" w:hAnsi="Times New Roman" w:cs="Times New Roman"/>
                <w:lang w:val="ru-RU"/>
              </w:rPr>
            </w:pPr>
          </w:p>
        </w:tc>
      </w:tr>
      <w:tr w:rsidR="004F7F48" w:rsidRPr="00311D4B" w:rsidTr="00DB2C26">
        <w:trPr>
          <w:trHeight w:val="974"/>
        </w:trPr>
        <w:tc>
          <w:tcPr>
            <w:tcW w:w="4246" w:type="dxa"/>
            <w:gridSpan w:val="2"/>
            <w:vMerge/>
            <w:tcBorders>
              <w:top w:val="nil"/>
              <w:bottom w:val="nil"/>
            </w:tcBorders>
          </w:tcPr>
          <w:p w:rsidR="004F7F48" w:rsidRPr="000860BF" w:rsidRDefault="004F7F48" w:rsidP="00DD64FE">
            <w:pPr>
              <w:rPr>
                <w:rFonts w:ascii="Times New Roman" w:eastAsia="Times New Roman" w:hAnsi="Times New Roman" w:cs="Times New Roman"/>
                <w:sz w:val="2"/>
                <w:szCs w:val="2"/>
                <w:lang w:val="ru-RU"/>
              </w:rPr>
            </w:pPr>
          </w:p>
        </w:tc>
        <w:tc>
          <w:tcPr>
            <w:tcW w:w="2160" w:type="dxa"/>
          </w:tcPr>
          <w:p w:rsidR="004F7F48" w:rsidRPr="00AE1F50" w:rsidRDefault="004F7F48" w:rsidP="00DD64FE">
            <w:pPr>
              <w:rPr>
                <w:rFonts w:ascii="Times New Roman" w:eastAsia="Times New Roman" w:hAnsi="Times New Roman" w:cs="Times New Roman"/>
                <w:lang w:val="ru-RU"/>
              </w:rPr>
            </w:pPr>
            <w:r w:rsidRPr="00AE1F50">
              <w:rPr>
                <w:rFonts w:ascii="Times New Roman" w:eastAsia="Times New Roman" w:hAnsi="Times New Roman" w:cs="Times New Roman"/>
                <w:spacing w:val="-2"/>
                <w:lang w:val="ru-RU"/>
              </w:rPr>
              <w:t>Ближайшая</w:t>
            </w:r>
          </w:p>
          <w:p w:rsidR="004F7F48" w:rsidRPr="00AE1F50" w:rsidRDefault="004F7F48"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федеральная</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трасса (тип трассы и</w:t>
            </w:r>
          </w:p>
          <w:p w:rsidR="004F7F48" w:rsidRPr="00DD238D" w:rsidRDefault="004F7F48" w:rsidP="00DD64FE">
            <w:pPr>
              <w:rPr>
                <w:rFonts w:ascii="Times New Roman" w:eastAsia="Times New Roman" w:hAnsi="Times New Roman" w:cs="Times New Roman"/>
                <w:lang w:val="ru-RU"/>
              </w:rPr>
            </w:pPr>
            <w:r w:rsidRPr="00DD238D">
              <w:rPr>
                <w:rFonts w:ascii="Times New Roman" w:eastAsia="Times New Roman" w:hAnsi="Times New Roman" w:cs="Times New Roman"/>
                <w:lang w:val="ru-RU"/>
              </w:rPr>
              <w:t>расстояние</w:t>
            </w:r>
            <w:r w:rsidRPr="00DD238D">
              <w:rPr>
                <w:rFonts w:ascii="Times New Roman" w:eastAsia="Times New Roman" w:hAnsi="Times New Roman" w:cs="Times New Roman"/>
                <w:spacing w:val="-14"/>
                <w:lang w:val="ru-RU"/>
              </w:rPr>
              <w:t xml:space="preserve"> </w:t>
            </w:r>
            <w:r w:rsidRPr="00DD238D">
              <w:rPr>
                <w:rFonts w:ascii="Times New Roman" w:eastAsia="Times New Roman" w:hAnsi="Times New Roman" w:cs="Times New Roman"/>
                <w:lang w:val="ru-RU"/>
              </w:rPr>
              <w:t xml:space="preserve">до </w:t>
            </w:r>
            <w:r w:rsidRPr="00DD238D">
              <w:rPr>
                <w:rFonts w:ascii="Times New Roman" w:eastAsia="Times New Roman" w:hAnsi="Times New Roman" w:cs="Times New Roman"/>
                <w:spacing w:val="-2"/>
                <w:lang w:val="ru-RU"/>
              </w:rPr>
              <w:t>трассы)</w:t>
            </w:r>
          </w:p>
        </w:tc>
        <w:tc>
          <w:tcPr>
            <w:tcW w:w="3510" w:type="dxa"/>
          </w:tcPr>
          <w:p w:rsidR="004F7F48" w:rsidRPr="00DD238D" w:rsidRDefault="004F7F48" w:rsidP="00DD64FE">
            <w:pPr>
              <w:rPr>
                <w:rFonts w:ascii="Times New Roman" w:eastAsia="Times New Roman" w:hAnsi="Times New Roman" w:cs="Times New Roman"/>
                <w:b/>
                <w:lang w:val="ru-RU"/>
              </w:rPr>
            </w:pPr>
          </w:p>
          <w:p w:rsidR="004F7F48" w:rsidRPr="003D2943" w:rsidRDefault="000A5B3B" w:rsidP="00DD64FE">
            <w:pPr>
              <w:rPr>
                <w:rFonts w:ascii="Times New Roman" w:eastAsia="Times New Roman" w:hAnsi="Times New Roman" w:cs="Times New Roman"/>
                <w:lang w:val="ru-RU"/>
              </w:rPr>
            </w:pPr>
            <w:r w:rsidRPr="00B20DAE">
              <w:rPr>
                <w:rFonts w:ascii="Times New Roman" w:eastAsia="Times New Roman" w:hAnsi="Times New Roman" w:cs="Times New Roman"/>
                <w:lang w:val="ru-RU"/>
              </w:rPr>
              <w:t xml:space="preserve">Трасса А-360 «Лена» - </w:t>
            </w:r>
            <w:r w:rsidRPr="00B20DAE">
              <w:rPr>
                <w:rFonts w:ascii="Times New Roman" w:eastAsia="Times New Roman" w:hAnsi="Times New Roman" w:cs="Times New Roman"/>
                <w:bCs/>
                <w:lang w:val="ru-RU"/>
              </w:rPr>
              <w:t>федеральная автомобильная дорога</w:t>
            </w:r>
          </w:p>
        </w:tc>
      </w:tr>
      <w:tr w:rsidR="004F7F48" w:rsidRPr="00311D4B" w:rsidTr="00300688">
        <w:trPr>
          <w:trHeight w:val="762"/>
        </w:trPr>
        <w:tc>
          <w:tcPr>
            <w:tcW w:w="4246" w:type="dxa"/>
            <w:gridSpan w:val="2"/>
            <w:tcBorders>
              <w:top w:val="nil"/>
              <w:bottom w:val="nil"/>
            </w:tcBorders>
          </w:tcPr>
          <w:p w:rsidR="004F7F48" w:rsidRPr="000A5B3B" w:rsidRDefault="004F7F48" w:rsidP="00DD64FE">
            <w:pPr>
              <w:rPr>
                <w:rFonts w:ascii="Times New Roman" w:eastAsia="Times New Roman" w:hAnsi="Times New Roman" w:cs="Times New Roman"/>
                <w:lang w:val="ru-RU"/>
              </w:rPr>
            </w:pPr>
          </w:p>
        </w:tc>
        <w:tc>
          <w:tcPr>
            <w:tcW w:w="5670" w:type="dxa"/>
            <w:gridSpan w:val="2"/>
            <w:tcBorders>
              <w:bottom w:val="nil"/>
            </w:tcBorders>
          </w:tcPr>
          <w:p w:rsidR="004F7F48" w:rsidRPr="00AE1F50" w:rsidRDefault="004F7F48"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Информация</w:t>
            </w:r>
            <w:r w:rsidRPr="00AE1F50">
              <w:rPr>
                <w:rFonts w:ascii="Times New Roman" w:eastAsia="Times New Roman" w:hAnsi="Times New Roman" w:cs="Times New Roman"/>
                <w:spacing w:val="-10"/>
                <w:lang w:val="ru-RU"/>
              </w:rPr>
              <w:t xml:space="preserve"> </w:t>
            </w:r>
            <w:r w:rsidRPr="00AE1F50">
              <w:rPr>
                <w:rFonts w:ascii="Times New Roman" w:eastAsia="Times New Roman" w:hAnsi="Times New Roman" w:cs="Times New Roman"/>
                <w:lang w:val="ru-RU"/>
              </w:rPr>
              <w:t>о</w:t>
            </w:r>
            <w:r w:rsidRPr="00AE1F50">
              <w:rPr>
                <w:rFonts w:ascii="Times New Roman" w:eastAsia="Times New Roman" w:hAnsi="Times New Roman" w:cs="Times New Roman"/>
                <w:spacing w:val="-9"/>
                <w:lang w:val="ru-RU"/>
              </w:rPr>
              <w:t xml:space="preserve"> </w:t>
            </w:r>
            <w:r w:rsidRPr="00AE1F50">
              <w:rPr>
                <w:rFonts w:ascii="Times New Roman" w:eastAsia="Times New Roman" w:hAnsi="Times New Roman" w:cs="Times New Roman"/>
                <w:lang w:val="ru-RU"/>
              </w:rPr>
              <w:t>наличии</w:t>
            </w:r>
            <w:r w:rsidRPr="00AE1F50">
              <w:rPr>
                <w:rFonts w:ascii="Times New Roman" w:eastAsia="Times New Roman" w:hAnsi="Times New Roman" w:cs="Times New Roman"/>
                <w:spacing w:val="-10"/>
                <w:lang w:val="ru-RU"/>
              </w:rPr>
              <w:t xml:space="preserve"> </w:t>
            </w:r>
            <w:r w:rsidRPr="00AE1F50">
              <w:rPr>
                <w:rFonts w:ascii="Times New Roman" w:eastAsia="Times New Roman" w:hAnsi="Times New Roman" w:cs="Times New Roman"/>
                <w:lang w:val="ru-RU"/>
              </w:rPr>
              <w:t>производственных</w:t>
            </w:r>
            <w:r w:rsidRPr="00AE1F50">
              <w:rPr>
                <w:rFonts w:ascii="Times New Roman" w:eastAsia="Times New Roman" w:hAnsi="Times New Roman" w:cs="Times New Roman"/>
                <w:spacing w:val="-9"/>
                <w:lang w:val="ru-RU"/>
              </w:rPr>
              <w:t xml:space="preserve"> </w:t>
            </w:r>
            <w:r w:rsidRPr="00AE1F50">
              <w:rPr>
                <w:rFonts w:ascii="Times New Roman" w:eastAsia="Times New Roman" w:hAnsi="Times New Roman" w:cs="Times New Roman"/>
                <w:lang w:val="ru-RU"/>
              </w:rPr>
              <w:t>активов в границах земельного участка:</w:t>
            </w:r>
            <w:r w:rsidR="000A5B3B">
              <w:rPr>
                <w:rFonts w:ascii="Times New Roman" w:eastAsia="Times New Roman" w:hAnsi="Times New Roman" w:cs="Times New Roman"/>
                <w:lang w:val="ru-RU"/>
              </w:rPr>
              <w:t xml:space="preserve"> Отсутствуют</w:t>
            </w:r>
          </w:p>
        </w:tc>
      </w:tr>
      <w:tr w:rsidR="004F7F48" w:rsidRPr="00311D4B" w:rsidTr="00DB2C26">
        <w:trPr>
          <w:trHeight w:val="70"/>
        </w:trPr>
        <w:tc>
          <w:tcPr>
            <w:tcW w:w="4246" w:type="dxa"/>
            <w:gridSpan w:val="2"/>
            <w:tcBorders>
              <w:top w:val="nil"/>
              <w:bottom w:val="nil"/>
            </w:tcBorders>
          </w:tcPr>
          <w:p w:rsidR="004F7F48" w:rsidRPr="00AE1F50" w:rsidRDefault="004F7F48" w:rsidP="00DD64FE">
            <w:pPr>
              <w:rPr>
                <w:rFonts w:ascii="Times New Roman" w:eastAsia="Times New Roman" w:hAnsi="Times New Roman" w:cs="Times New Roman"/>
                <w:lang w:val="ru-RU"/>
              </w:rPr>
            </w:pPr>
          </w:p>
        </w:tc>
        <w:tc>
          <w:tcPr>
            <w:tcW w:w="5670" w:type="dxa"/>
            <w:gridSpan w:val="2"/>
            <w:tcBorders>
              <w:top w:val="nil"/>
            </w:tcBorders>
          </w:tcPr>
          <w:p w:rsidR="004F7F48" w:rsidRPr="00AE1F50" w:rsidRDefault="004F7F48" w:rsidP="00DD64FE">
            <w:pPr>
              <w:rPr>
                <w:rFonts w:ascii="Times New Roman" w:eastAsia="Times New Roman" w:hAnsi="Times New Roman" w:cs="Times New Roman"/>
                <w:lang w:val="ru-RU"/>
              </w:rPr>
            </w:pPr>
          </w:p>
        </w:tc>
      </w:tr>
      <w:tr w:rsidR="004F7F48" w:rsidRPr="00311D4B" w:rsidTr="00300688">
        <w:trPr>
          <w:trHeight w:val="614"/>
        </w:trPr>
        <w:tc>
          <w:tcPr>
            <w:tcW w:w="4246" w:type="dxa"/>
            <w:gridSpan w:val="2"/>
            <w:tcBorders>
              <w:top w:val="nil"/>
              <w:bottom w:val="nil"/>
            </w:tcBorders>
          </w:tcPr>
          <w:p w:rsidR="004F7F48" w:rsidRPr="00AE1F50" w:rsidRDefault="004F7F48" w:rsidP="00DD64FE">
            <w:pPr>
              <w:rPr>
                <w:rFonts w:ascii="Times New Roman" w:eastAsia="Times New Roman" w:hAnsi="Times New Roman" w:cs="Times New Roman"/>
                <w:lang w:val="ru-RU"/>
              </w:rPr>
            </w:pPr>
          </w:p>
        </w:tc>
        <w:tc>
          <w:tcPr>
            <w:tcW w:w="5670" w:type="dxa"/>
            <w:gridSpan w:val="2"/>
            <w:tcBorders>
              <w:bottom w:val="nil"/>
            </w:tcBorders>
          </w:tcPr>
          <w:p w:rsidR="004F7F48" w:rsidRDefault="004F7F48" w:rsidP="00DD64FE">
            <w:pPr>
              <w:rPr>
                <w:rFonts w:ascii="Times New Roman" w:eastAsia="Times New Roman" w:hAnsi="Times New Roman" w:cs="Times New Roman"/>
                <w:spacing w:val="-2"/>
                <w:lang w:val="ru-RU"/>
              </w:rPr>
            </w:pPr>
            <w:r w:rsidRPr="00AE1F50">
              <w:rPr>
                <w:rFonts w:ascii="Times New Roman" w:eastAsia="Times New Roman" w:hAnsi="Times New Roman" w:cs="Times New Roman"/>
                <w:lang w:val="ru-RU"/>
              </w:rPr>
              <w:t>Возможность</w:t>
            </w:r>
            <w:r w:rsidRPr="00AE1F50">
              <w:rPr>
                <w:rFonts w:ascii="Times New Roman" w:eastAsia="Times New Roman" w:hAnsi="Times New Roman" w:cs="Times New Roman"/>
                <w:spacing w:val="-12"/>
                <w:lang w:val="ru-RU"/>
              </w:rPr>
              <w:t xml:space="preserve"> </w:t>
            </w:r>
            <w:r w:rsidRPr="00AE1F50">
              <w:rPr>
                <w:rFonts w:ascii="Times New Roman" w:eastAsia="Times New Roman" w:hAnsi="Times New Roman" w:cs="Times New Roman"/>
                <w:lang w:val="ru-RU"/>
              </w:rPr>
              <w:t>подключения</w:t>
            </w:r>
            <w:r w:rsidRPr="00AE1F50">
              <w:rPr>
                <w:rFonts w:ascii="Times New Roman" w:eastAsia="Times New Roman" w:hAnsi="Times New Roman" w:cs="Times New Roman"/>
                <w:spacing w:val="-13"/>
                <w:lang w:val="ru-RU"/>
              </w:rPr>
              <w:t xml:space="preserve"> </w:t>
            </w:r>
            <w:r w:rsidRPr="00AE1F50">
              <w:rPr>
                <w:rFonts w:ascii="Times New Roman" w:eastAsia="Times New Roman" w:hAnsi="Times New Roman" w:cs="Times New Roman"/>
                <w:lang w:val="ru-RU"/>
              </w:rPr>
              <w:t>к</w:t>
            </w:r>
            <w:r w:rsidRPr="00AE1F50">
              <w:rPr>
                <w:rFonts w:ascii="Times New Roman" w:eastAsia="Times New Roman" w:hAnsi="Times New Roman" w:cs="Times New Roman"/>
                <w:spacing w:val="-12"/>
                <w:lang w:val="ru-RU"/>
              </w:rPr>
              <w:t xml:space="preserve"> </w:t>
            </w:r>
            <w:r w:rsidRPr="00AE1F50">
              <w:rPr>
                <w:rFonts w:ascii="Times New Roman" w:eastAsia="Times New Roman" w:hAnsi="Times New Roman" w:cs="Times New Roman"/>
                <w:lang w:val="ru-RU"/>
              </w:rPr>
              <w:t xml:space="preserve">инженерной </w:t>
            </w:r>
            <w:r w:rsidRPr="00AE1F50">
              <w:rPr>
                <w:rFonts w:ascii="Times New Roman" w:eastAsia="Times New Roman" w:hAnsi="Times New Roman" w:cs="Times New Roman"/>
                <w:spacing w:val="-2"/>
                <w:lang w:val="ru-RU"/>
              </w:rPr>
              <w:t>инфраструктуре:</w:t>
            </w:r>
          </w:p>
          <w:p w:rsidR="000A5B3B" w:rsidRPr="00AE1F50" w:rsidRDefault="000A5B3B" w:rsidP="00DD64FE">
            <w:pPr>
              <w:rPr>
                <w:rFonts w:ascii="Times New Roman" w:eastAsia="Times New Roman" w:hAnsi="Times New Roman" w:cs="Times New Roman"/>
                <w:lang w:val="ru-RU"/>
              </w:rPr>
            </w:pPr>
            <w:r w:rsidRPr="00D333EB">
              <w:rPr>
                <w:rFonts w:ascii="Times New Roman" w:hAnsi="Times New Roman" w:cs="Times New Roman"/>
                <w:sz w:val="24"/>
                <w:szCs w:val="24"/>
                <w:lang w:val="ru-RU"/>
              </w:rPr>
              <w:t>Уточняется на стадии проектирования</w:t>
            </w:r>
            <w:r>
              <w:rPr>
                <w:rFonts w:ascii="Times New Roman" w:hAnsi="Times New Roman" w:cs="Times New Roman"/>
                <w:sz w:val="24"/>
                <w:szCs w:val="24"/>
                <w:lang w:val="ru-RU"/>
              </w:rPr>
              <w:t>.</w:t>
            </w:r>
          </w:p>
        </w:tc>
      </w:tr>
      <w:tr w:rsidR="004F7F48" w:rsidRPr="00311D4B" w:rsidTr="00DB2C26">
        <w:trPr>
          <w:trHeight w:val="70"/>
        </w:trPr>
        <w:tc>
          <w:tcPr>
            <w:tcW w:w="4246" w:type="dxa"/>
            <w:gridSpan w:val="2"/>
            <w:tcBorders>
              <w:top w:val="nil"/>
              <w:bottom w:val="nil"/>
            </w:tcBorders>
          </w:tcPr>
          <w:p w:rsidR="004F7F48" w:rsidRPr="00AE1F50" w:rsidRDefault="004F7F48" w:rsidP="00DD64FE">
            <w:pPr>
              <w:rPr>
                <w:rFonts w:ascii="Times New Roman" w:eastAsia="Times New Roman" w:hAnsi="Times New Roman" w:cs="Times New Roman"/>
                <w:lang w:val="ru-RU"/>
              </w:rPr>
            </w:pPr>
          </w:p>
        </w:tc>
        <w:tc>
          <w:tcPr>
            <w:tcW w:w="5670" w:type="dxa"/>
            <w:gridSpan w:val="2"/>
            <w:tcBorders>
              <w:top w:val="nil"/>
            </w:tcBorders>
          </w:tcPr>
          <w:p w:rsidR="004F7F48" w:rsidRPr="00AE1F50" w:rsidRDefault="004F7F48" w:rsidP="00DD64FE">
            <w:pPr>
              <w:rPr>
                <w:rFonts w:ascii="Times New Roman" w:eastAsia="Times New Roman" w:hAnsi="Times New Roman" w:cs="Times New Roman"/>
                <w:lang w:val="ru-RU"/>
              </w:rPr>
            </w:pPr>
          </w:p>
        </w:tc>
      </w:tr>
      <w:tr w:rsidR="004F7F48" w:rsidRPr="00311D4B" w:rsidTr="00300688">
        <w:trPr>
          <w:trHeight w:val="183"/>
        </w:trPr>
        <w:tc>
          <w:tcPr>
            <w:tcW w:w="9916" w:type="dxa"/>
            <w:gridSpan w:val="4"/>
          </w:tcPr>
          <w:p w:rsidR="004F7F48" w:rsidRPr="00AE1F50" w:rsidRDefault="004F7F48" w:rsidP="00DD64FE">
            <w:pPr>
              <w:jc w:val="center"/>
              <w:rPr>
                <w:rFonts w:ascii="Times New Roman" w:eastAsia="Times New Roman" w:hAnsi="Times New Roman" w:cs="Times New Roman"/>
                <w:b/>
                <w:lang w:val="ru-RU"/>
              </w:rPr>
            </w:pPr>
            <w:r w:rsidRPr="00AE1F50">
              <w:rPr>
                <w:rFonts w:ascii="Times New Roman" w:eastAsia="Times New Roman" w:hAnsi="Times New Roman" w:cs="Times New Roman"/>
                <w:b/>
                <w:lang w:val="ru-RU"/>
              </w:rPr>
              <w:t>Иное</w:t>
            </w:r>
            <w:r w:rsidRPr="00AE1F50">
              <w:rPr>
                <w:rFonts w:ascii="Times New Roman" w:eastAsia="Times New Roman" w:hAnsi="Times New Roman" w:cs="Times New Roman"/>
                <w:b/>
                <w:spacing w:val="-8"/>
                <w:lang w:val="ru-RU"/>
              </w:rPr>
              <w:t xml:space="preserve"> </w:t>
            </w:r>
            <w:r w:rsidRPr="00AE1F50">
              <w:rPr>
                <w:rFonts w:ascii="Times New Roman" w:eastAsia="Times New Roman" w:hAnsi="Times New Roman" w:cs="Times New Roman"/>
                <w:b/>
                <w:lang w:val="ru-RU"/>
              </w:rPr>
              <w:t>ресурсное</w:t>
            </w:r>
            <w:r w:rsidRPr="00AE1F50">
              <w:rPr>
                <w:rFonts w:ascii="Times New Roman" w:eastAsia="Times New Roman" w:hAnsi="Times New Roman" w:cs="Times New Roman"/>
                <w:b/>
                <w:spacing w:val="-7"/>
                <w:lang w:val="ru-RU"/>
              </w:rPr>
              <w:t xml:space="preserve"> </w:t>
            </w:r>
            <w:r w:rsidRPr="00AE1F50">
              <w:rPr>
                <w:rFonts w:ascii="Times New Roman" w:eastAsia="Times New Roman" w:hAnsi="Times New Roman" w:cs="Times New Roman"/>
                <w:b/>
                <w:lang w:val="ru-RU"/>
              </w:rPr>
              <w:t>обеспечение</w:t>
            </w:r>
            <w:r w:rsidRPr="00AE1F50">
              <w:rPr>
                <w:rFonts w:ascii="Times New Roman" w:eastAsia="Times New Roman" w:hAnsi="Times New Roman" w:cs="Times New Roman"/>
                <w:b/>
                <w:spacing w:val="-8"/>
                <w:lang w:val="ru-RU"/>
              </w:rPr>
              <w:t xml:space="preserve"> </w:t>
            </w:r>
            <w:r w:rsidRPr="00AE1F50">
              <w:rPr>
                <w:rFonts w:ascii="Times New Roman" w:eastAsia="Times New Roman" w:hAnsi="Times New Roman" w:cs="Times New Roman"/>
                <w:b/>
                <w:lang w:val="ru-RU"/>
              </w:rPr>
              <w:t>инвестиционного</w:t>
            </w:r>
            <w:r w:rsidRPr="00AE1F50">
              <w:rPr>
                <w:rFonts w:ascii="Times New Roman" w:eastAsia="Times New Roman" w:hAnsi="Times New Roman" w:cs="Times New Roman"/>
                <w:b/>
                <w:spacing w:val="-6"/>
                <w:lang w:val="ru-RU"/>
              </w:rPr>
              <w:t xml:space="preserve"> </w:t>
            </w:r>
            <w:r w:rsidRPr="00AE1F50">
              <w:rPr>
                <w:rFonts w:ascii="Times New Roman" w:eastAsia="Times New Roman" w:hAnsi="Times New Roman" w:cs="Times New Roman"/>
                <w:b/>
                <w:spacing w:val="-2"/>
                <w:lang w:val="ru-RU"/>
              </w:rPr>
              <w:t>проекта</w:t>
            </w:r>
          </w:p>
        </w:tc>
      </w:tr>
      <w:tr w:rsidR="00B21082" w:rsidRPr="00311D4B" w:rsidTr="00B02146">
        <w:trPr>
          <w:trHeight w:val="1024"/>
        </w:trPr>
        <w:tc>
          <w:tcPr>
            <w:tcW w:w="4246" w:type="dxa"/>
            <w:gridSpan w:val="2"/>
          </w:tcPr>
          <w:p w:rsidR="00B21082" w:rsidRPr="00AE1F50" w:rsidRDefault="00B21082" w:rsidP="00DD64FE">
            <w:pPr>
              <w:rPr>
                <w:rFonts w:ascii="Times New Roman" w:eastAsia="Times New Roman" w:hAnsi="Times New Roman" w:cs="Times New Roman"/>
                <w:b/>
                <w:lang w:val="ru-RU"/>
              </w:rPr>
            </w:pPr>
          </w:p>
          <w:p w:rsidR="00B21082" w:rsidRPr="00AE1F50" w:rsidRDefault="00B21082"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Ключевые</w:t>
            </w:r>
            <w:r w:rsidRPr="00AE1F50">
              <w:rPr>
                <w:rFonts w:ascii="Times New Roman" w:eastAsia="Times New Roman" w:hAnsi="Times New Roman" w:cs="Times New Roman"/>
                <w:spacing w:val="-12"/>
                <w:lang w:val="ru-RU"/>
              </w:rPr>
              <w:t xml:space="preserve"> </w:t>
            </w:r>
            <w:r w:rsidRPr="00AE1F50">
              <w:rPr>
                <w:rFonts w:ascii="Times New Roman" w:eastAsia="Times New Roman" w:hAnsi="Times New Roman" w:cs="Times New Roman"/>
                <w:lang w:val="ru-RU"/>
              </w:rPr>
              <w:t>федеральные</w:t>
            </w:r>
            <w:r w:rsidRPr="00AE1F50">
              <w:rPr>
                <w:rFonts w:ascii="Times New Roman" w:eastAsia="Times New Roman" w:hAnsi="Times New Roman" w:cs="Times New Roman"/>
                <w:spacing w:val="-12"/>
                <w:lang w:val="ru-RU"/>
              </w:rPr>
              <w:t xml:space="preserve"> </w:t>
            </w:r>
            <w:r w:rsidRPr="00AE1F50">
              <w:rPr>
                <w:rFonts w:ascii="Times New Roman" w:eastAsia="Times New Roman" w:hAnsi="Times New Roman" w:cs="Times New Roman"/>
                <w:lang w:val="ru-RU"/>
              </w:rPr>
              <w:t>и</w:t>
            </w:r>
            <w:r w:rsidRPr="00AE1F50">
              <w:rPr>
                <w:rFonts w:ascii="Times New Roman" w:eastAsia="Times New Roman" w:hAnsi="Times New Roman" w:cs="Times New Roman"/>
                <w:spacing w:val="-13"/>
                <w:lang w:val="ru-RU"/>
              </w:rPr>
              <w:t xml:space="preserve"> </w:t>
            </w:r>
            <w:r w:rsidRPr="00AE1F50">
              <w:rPr>
                <w:rFonts w:ascii="Times New Roman" w:eastAsia="Times New Roman" w:hAnsi="Times New Roman" w:cs="Times New Roman"/>
                <w:lang w:val="ru-RU"/>
              </w:rPr>
              <w:t>региональные меры государственной поддержки,</w:t>
            </w:r>
          </w:p>
          <w:p w:rsidR="00B21082" w:rsidRPr="00AE1F50" w:rsidRDefault="00B21082"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оказывающие</w:t>
            </w:r>
            <w:r w:rsidRPr="00AE1F50">
              <w:rPr>
                <w:rFonts w:ascii="Times New Roman" w:eastAsia="Times New Roman" w:hAnsi="Times New Roman" w:cs="Times New Roman"/>
                <w:spacing w:val="-12"/>
                <w:lang w:val="ru-RU"/>
              </w:rPr>
              <w:t xml:space="preserve"> </w:t>
            </w:r>
            <w:r w:rsidRPr="00AE1F50">
              <w:rPr>
                <w:rFonts w:ascii="Times New Roman" w:eastAsia="Times New Roman" w:hAnsi="Times New Roman" w:cs="Times New Roman"/>
                <w:lang w:val="ru-RU"/>
              </w:rPr>
              <w:t>влияние</w:t>
            </w:r>
            <w:r w:rsidRPr="00AE1F50">
              <w:rPr>
                <w:rFonts w:ascii="Times New Roman" w:eastAsia="Times New Roman" w:hAnsi="Times New Roman" w:cs="Times New Roman"/>
                <w:spacing w:val="-12"/>
                <w:lang w:val="ru-RU"/>
              </w:rPr>
              <w:t xml:space="preserve"> </w:t>
            </w:r>
            <w:r w:rsidRPr="00AE1F50">
              <w:rPr>
                <w:rFonts w:ascii="Times New Roman" w:eastAsia="Times New Roman" w:hAnsi="Times New Roman" w:cs="Times New Roman"/>
                <w:lang w:val="ru-RU"/>
              </w:rPr>
              <w:t>на</w:t>
            </w:r>
            <w:r w:rsidRPr="00AE1F50">
              <w:rPr>
                <w:rFonts w:ascii="Times New Roman" w:eastAsia="Times New Roman" w:hAnsi="Times New Roman" w:cs="Times New Roman"/>
                <w:spacing w:val="-13"/>
                <w:lang w:val="ru-RU"/>
              </w:rPr>
              <w:t xml:space="preserve"> </w:t>
            </w:r>
            <w:r w:rsidRPr="00AE1F50">
              <w:rPr>
                <w:rFonts w:ascii="Times New Roman" w:eastAsia="Times New Roman" w:hAnsi="Times New Roman" w:cs="Times New Roman"/>
                <w:lang w:val="ru-RU"/>
              </w:rPr>
              <w:t>реализацию инвестиционного проекта</w:t>
            </w:r>
          </w:p>
        </w:tc>
        <w:tc>
          <w:tcPr>
            <w:tcW w:w="5670" w:type="dxa"/>
            <w:gridSpan w:val="2"/>
          </w:tcPr>
          <w:p w:rsidR="00B21082" w:rsidRPr="000D5117" w:rsidRDefault="00B21082" w:rsidP="00B11322">
            <w:pPr>
              <w:rPr>
                <w:rFonts w:ascii="Times New Roman" w:eastAsia="Times New Roman" w:hAnsi="Times New Roman" w:cs="Times New Roman"/>
                <w:lang w:val="ru-RU"/>
              </w:rPr>
            </w:pPr>
            <w:r w:rsidRPr="00EB5C52">
              <w:rPr>
                <w:rFonts w:ascii="Times New Roman" w:eastAsia="Times New Roman" w:hAnsi="Times New Roman" w:cs="Times New Roman"/>
                <w:lang w:val="ru-RU"/>
              </w:rPr>
              <w:t>Возможность получения мер государственной поддержки, предусмотренных для инвестиционных проектов на территории Дальневосточного федерального округа (субсидирование процентных ставок по кредитам, налоговые льготы, предоставление земельных участков без торгов). Конкретный перечень мер определяется после детальной проработки проекта и появления инвестора.</w:t>
            </w:r>
          </w:p>
        </w:tc>
      </w:tr>
      <w:tr w:rsidR="00B21082" w:rsidRPr="00311D4B" w:rsidTr="007109FF">
        <w:trPr>
          <w:trHeight w:val="553"/>
        </w:trPr>
        <w:tc>
          <w:tcPr>
            <w:tcW w:w="4246" w:type="dxa"/>
            <w:gridSpan w:val="2"/>
          </w:tcPr>
          <w:p w:rsidR="00B21082" w:rsidRPr="00311D4B" w:rsidRDefault="00B21082" w:rsidP="00DD64FE">
            <w:pPr>
              <w:rPr>
                <w:rFonts w:ascii="Times New Roman" w:eastAsia="Times New Roman" w:hAnsi="Times New Roman" w:cs="Times New Roman"/>
              </w:rPr>
            </w:pPr>
            <w:r w:rsidRPr="00311D4B">
              <w:rPr>
                <w:rFonts w:ascii="Times New Roman" w:eastAsia="Times New Roman" w:hAnsi="Times New Roman" w:cs="Times New Roman"/>
              </w:rPr>
              <w:t>Возможность</w:t>
            </w:r>
            <w:r w:rsidRPr="00311D4B">
              <w:rPr>
                <w:rFonts w:ascii="Times New Roman" w:eastAsia="Times New Roman" w:hAnsi="Times New Roman" w:cs="Times New Roman"/>
                <w:spacing w:val="-14"/>
              </w:rPr>
              <w:t xml:space="preserve"> </w:t>
            </w:r>
            <w:r w:rsidRPr="00311D4B">
              <w:rPr>
                <w:rFonts w:ascii="Times New Roman" w:eastAsia="Times New Roman" w:hAnsi="Times New Roman" w:cs="Times New Roman"/>
              </w:rPr>
              <w:t>софинансирования инвестиционного проекта</w:t>
            </w:r>
          </w:p>
        </w:tc>
        <w:tc>
          <w:tcPr>
            <w:tcW w:w="5670" w:type="dxa"/>
            <w:gridSpan w:val="2"/>
          </w:tcPr>
          <w:p w:rsidR="00B21082" w:rsidRPr="000D5117" w:rsidRDefault="00B21082" w:rsidP="00B11322">
            <w:pPr>
              <w:rPr>
                <w:rFonts w:ascii="Times New Roman" w:eastAsia="Times New Roman" w:hAnsi="Times New Roman" w:cs="Times New Roman"/>
                <w:lang w:val="ru-RU"/>
              </w:rPr>
            </w:pPr>
            <w:r w:rsidRPr="00EB5C52">
              <w:rPr>
                <w:rFonts w:ascii="Times New Roman" w:eastAsia="Times New Roman" w:hAnsi="Times New Roman" w:cs="Times New Roman"/>
                <w:lang w:val="ru-RU"/>
              </w:rPr>
              <w:t>Возможность софинансирования за счёт средств федерального и регионального бюджетов рассматривается при условии социально-экономической значимости проекта и его включения в соответствующие государственные программы.</w:t>
            </w:r>
          </w:p>
        </w:tc>
      </w:tr>
      <w:tr w:rsidR="00B21082" w:rsidRPr="00311D4B" w:rsidTr="007109FF">
        <w:trPr>
          <w:trHeight w:val="978"/>
        </w:trPr>
        <w:tc>
          <w:tcPr>
            <w:tcW w:w="4246" w:type="dxa"/>
            <w:gridSpan w:val="2"/>
          </w:tcPr>
          <w:p w:rsidR="00B21082" w:rsidRPr="00AE1F50" w:rsidRDefault="00B21082"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Обязательства субъекта Российской Федерации,</w:t>
            </w:r>
            <w:r w:rsidRPr="00AE1F50">
              <w:rPr>
                <w:rFonts w:ascii="Times New Roman" w:eastAsia="Times New Roman" w:hAnsi="Times New Roman" w:cs="Times New Roman"/>
                <w:spacing w:val="-12"/>
                <w:lang w:val="ru-RU"/>
              </w:rPr>
              <w:t xml:space="preserve"> </w:t>
            </w:r>
            <w:r w:rsidRPr="00AE1F50">
              <w:rPr>
                <w:rFonts w:ascii="Times New Roman" w:eastAsia="Times New Roman" w:hAnsi="Times New Roman" w:cs="Times New Roman"/>
                <w:lang w:val="ru-RU"/>
              </w:rPr>
              <w:t>связанные</w:t>
            </w:r>
            <w:r w:rsidRPr="00AE1F50">
              <w:rPr>
                <w:rFonts w:ascii="Times New Roman" w:eastAsia="Times New Roman" w:hAnsi="Times New Roman" w:cs="Times New Roman"/>
                <w:spacing w:val="-12"/>
                <w:lang w:val="ru-RU"/>
              </w:rPr>
              <w:t xml:space="preserve"> </w:t>
            </w:r>
            <w:r w:rsidRPr="00AE1F50">
              <w:rPr>
                <w:rFonts w:ascii="Times New Roman" w:eastAsia="Times New Roman" w:hAnsi="Times New Roman" w:cs="Times New Roman"/>
                <w:lang w:val="ru-RU"/>
              </w:rPr>
              <w:t>с</w:t>
            </w:r>
            <w:r w:rsidRPr="00AE1F50">
              <w:rPr>
                <w:rFonts w:ascii="Times New Roman" w:eastAsia="Times New Roman" w:hAnsi="Times New Roman" w:cs="Times New Roman"/>
                <w:spacing w:val="-12"/>
                <w:lang w:val="ru-RU"/>
              </w:rPr>
              <w:t xml:space="preserve"> </w:t>
            </w:r>
            <w:r w:rsidRPr="00AE1F50">
              <w:rPr>
                <w:rFonts w:ascii="Times New Roman" w:eastAsia="Times New Roman" w:hAnsi="Times New Roman" w:cs="Times New Roman"/>
                <w:lang w:val="ru-RU"/>
              </w:rPr>
              <w:t>реализацией</w:t>
            </w:r>
          </w:p>
          <w:p w:rsidR="00B21082" w:rsidRPr="00311D4B" w:rsidRDefault="00B21082" w:rsidP="00DD64FE">
            <w:pPr>
              <w:rPr>
                <w:rFonts w:ascii="Times New Roman" w:eastAsia="Times New Roman" w:hAnsi="Times New Roman" w:cs="Times New Roman"/>
              </w:rPr>
            </w:pPr>
            <w:r w:rsidRPr="00311D4B">
              <w:rPr>
                <w:rFonts w:ascii="Times New Roman" w:eastAsia="Times New Roman" w:hAnsi="Times New Roman" w:cs="Times New Roman"/>
              </w:rPr>
              <w:t>инвестиционного</w:t>
            </w:r>
            <w:r w:rsidRPr="00311D4B">
              <w:rPr>
                <w:rFonts w:ascii="Times New Roman" w:eastAsia="Times New Roman" w:hAnsi="Times New Roman" w:cs="Times New Roman"/>
                <w:spacing w:val="-8"/>
              </w:rPr>
              <w:t xml:space="preserve"> </w:t>
            </w:r>
            <w:r w:rsidRPr="00311D4B">
              <w:rPr>
                <w:rFonts w:ascii="Times New Roman" w:eastAsia="Times New Roman" w:hAnsi="Times New Roman" w:cs="Times New Roman"/>
              </w:rPr>
              <w:t>проекта</w:t>
            </w:r>
            <w:r w:rsidRPr="00311D4B">
              <w:rPr>
                <w:rFonts w:ascii="Times New Roman" w:eastAsia="Times New Roman" w:hAnsi="Times New Roman" w:cs="Times New Roman"/>
                <w:spacing w:val="-9"/>
              </w:rPr>
              <w:t xml:space="preserve"> </w:t>
            </w:r>
            <w:r w:rsidRPr="00311D4B">
              <w:rPr>
                <w:rFonts w:ascii="Times New Roman" w:eastAsia="Times New Roman" w:hAnsi="Times New Roman" w:cs="Times New Roman"/>
              </w:rPr>
              <w:t>(при</w:t>
            </w:r>
            <w:r w:rsidRPr="00311D4B">
              <w:rPr>
                <w:rFonts w:ascii="Times New Roman" w:eastAsia="Times New Roman" w:hAnsi="Times New Roman" w:cs="Times New Roman"/>
                <w:spacing w:val="-8"/>
              </w:rPr>
              <w:t xml:space="preserve"> </w:t>
            </w:r>
            <w:r w:rsidRPr="00311D4B">
              <w:rPr>
                <w:rFonts w:ascii="Times New Roman" w:eastAsia="Times New Roman" w:hAnsi="Times New Roman" w:cs="Times New Roman"/>
                <w:spacing w:val="-2"/>
              </w:rPr>
              <w:t>наличии)</w:t>
            </w:r>
          </w:p>
        </w:tc>
        <w:tc>
          <w:tcPr>
            <w:tcW w:w="5670" w:type="dxa"/>
            <w:gridSpan w:val="2"/>
          </w:tcPr>
          <w:p w:rsidR="00B21082" w:rsidRPr="000D5117" w:rsidRDefault="00B21082" w:rsidP="00B11322">
            <w:pPr>
              <w:rPr>
                <w:rFonts w:ascii="Times New Roman" w:eastAsia="Times New Roman" w:hAnsi="Times New Roman" w:cs="Times New Roman"/>
                <w:lang w:val="ru-RU"/>
              </w:rPr>
            </w:pPr>
            <w:r w:rsidRPr="00EB5C52">
              <w:rPr>
                <w:rFonts w:ascii="Times New Roman" w:eastAsia="Times New Roman" w:hAnsi="Times New Roman" w:cs="Times New Roman"/>
                <w:lang w:val="ru-RU"/>
              </w:rPr>
              <w:t>Отсутствуют. Определяются при заключении соглашения о защите и поощрении капиталовложений (при необходимости).</w:t>
            </w:r>
          </w:p>
        </w:tc>
      </w:tr>
      <w:tr w:rsidR="00B21082" w:rsidRPr="00311D4B" w:rsidTr="007109FF">
        <w:trPr>
          <w:trHeight w:val="845"/>
        </w:trPr>
        <w:tc>
          <w:tcPr>
            <w:tcW w:w="4246" w:type="dxa"/>
            <w:gridSpan w:val="2"/>
          </w:tcPr>
          <w:p w:rsidR="00B21082" w:rsidRPr="00AE1F50" w:rsidRDefault="00B21082"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Возможность</w:t>
            </w:r>
            <w:r w:rsidRPr="00AE1F50">
              <w:rPr>
                <w:rFonts w:ascii="Times New Roman" w:eastAsia="Times New Roman" w:hAnsi="Times New Roman" w:cs="Times New Roman"/>
                <w:spacing w:val="-9"/>
                <w:lang w:val="ru-RU"/>
              </w:rPr>
              <w:t xml:space="preserve"> </w:t>
            </w:r>
            <w:r w:rsidRPr="00AE1F50">
              <w:rPr>
                <w:rFonts w:ascii="Times New Roman" w:eastAsia="Times New Roman" w:hAnsi="Times New Roman" w:cs="Times New Roman"/>
                <w:lang w:val="ru-RU"/>
              </w:rPr>
              <w:t>и</w:t>
            </w:r>
            <w:r w:rsidRPr="00AE1F50">
              <w:rPr>
                <w:rFonts w:ascii="Times New Roman" w:eastAsia="Times New Roman" w:hAnsi="Times New Roman" w:cs="Times New Roman"/>
                <w:spacing w:val="-9"/>
                <w:lang w:val="ru-RU"/>
              </w:rPr>
              <w:t xml:space="preserve"> </w:t>
            </w:r>
            <w:r w:rsidRPr="00AE1F50">
              <w:rPr>
                <w:rFonts w:ascii="Times New Roman" w:eastAsia="Times New Roman" w:hAnsi="Times New Roman" w:cs="Times New Roman"/>
                <w:lang w:val="ru-RU"/>
              </w:rPr>
              <w:t>условия</w:t>
            </w:r>
            <w:r w:rsidRPr="00AE1F50">
              <w:rPr>
                <w:rFonts w:ascii="Times New Roman" w:eastAsia="Times New Roman" w:hAnsi="Times New Roman" w:cs="Times New Roman"/>
                <w:spacing w:val="-10"/>
                <w:lang w:val="ru-RU"/>
              </w:rPr>
              <w:t xml:space="preserve"> </w:t>
            </w:r>
            <w:r w:rsidRPr="00AE1F50">
              <w:rPr>
                <w:rFonts w:ascii="Times New Roman" w:eastAsia="Times New Roman" w:hAnsi="Times New Roman" w:cs="Times New Roman"/>
                <w:lang w:val="ru-RU"/>
              </w:rPr>
              <w:t>партнерства</w:t>
            </w:r>
            <w:r w:rsidRPr="00AE1F50">
              <w:rPr>
                <w:rFonts w:ascii="Times New Roman" w:eastAsia="Times New Roman" w:hAnsi="Times New Roman" w:cs="Times New Roman"/>
                <w:spacing w:val="-9"/>
                <w:lang w:val="ru-RU"/>
              </w:rPr>
              <w:t xml:space="preserve"> </w:t>
            </w:r>
            <w:r w:rsidRPr="00AE1F50">
              <w:rPr>
                <w:rFonts w:ascii="Times New Roman" w:eastAsia="Times New Roman" w:hAnsi="Times New Roman" w:cs="Times New Roman"/>
                <w:lang w:val="ru-RU"/>
              </w:rPr>
              <w:t>при реализации инвестиционного проекта</w:t>
            </w:r>
          </w:p>
        </w:tc>
        <w:tc>
          <w:tcPr>
            <w:tcW w:w="5670" w:type="dxa"/>
            <w:gridSpan w:val="2"/>
          </w:tcPr>
          <w:p w:rsidR="00B21082" w:rsidRPr="00B21082" w:rsidRDefault="00B21082" w:rsidP="00DD64FE">
            <w:pPr>
              <w:rPr>
                <w:rFonts w:ascii="Times New Roman" w:eastAsia="Times New Roman" w:hAnsi="Times New Roman" w:cs="Times New Roman"/>
                <w:lang w:val="ru-RU"/>
              </w:rPr>
            </w:pPr>
            <w:r w:rsidRPr="00A56653">
              <w:rPr>
                <w:rFonts w:ascii="Times New Roman" w:eastAsia="Times New Roman" w:hAnsi="Times New Roman" w:cs="Times New Roman"/>
                <w:bCs/>
                <w:lang w:val="ru-RU"/>
              </w:rPr>
              <w:t>Партнёрство возможно, но его формат и условия будут зависеть от того, какие задачи решает проект и какие ресурсы есть у сторон</w:t>
            </w:r>
            <w:r w:rsidRPr="00A56653">
              <w:rPr>
                <w:rFonts w:ascii="Times New Roman" w:eastAsia="Times New Roman" w:hAnsi="Times New Roman" w:cs="Times New Roman"/>
                <w:lang w:val="ru-RU"/>
              </w:rPr>
              <w:t>.</w:t>
            </w:r>
          </w:p>
        </w:tc>
      </w:tr>
      <w:tr w:rsidR="00B21082" w:rsidRPr="00311D4B" w:rsidTr="007109FF">
        <w:trPr>
          <w:trHeight w:val="1009"/>
        </w:trPr>
        <w:tc>
          <w:tcPr>
            <w:tcW w:w="4246" w:type="dxa"/>
            <w:gridSpan w:val="2"/>
          </w:tcPr>
          <w:p w:rsidR="00B21082" w:rsidRPr="00AE1F50" w:rsidRDefault="00B21082"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lastRenderedPageBreak/>
              <w:t>Логистические преимущества субъекта Российской</w:t>
            </w:r>
            <w:r w:rsidRPr="00AE1F50">
              <w:rPr>
                <w:rFonts w:ascii="Times New Roman" w:eastAsia="Times New Roman" w:hAnsi="Times New Roman" w:cs="Times New Roman"/>
                <w:spacing w:val="-12"/>
                <w:lang w:val="ru-RU"/>
              </w:rPr>
              <w:t xml:space="preserve"> </w:t>
            </w:r>
            <w:r w:rsidRPr="00AE1F50">
              <w:rPr>
                <w:rFonts w:ascii="Times New Roman" w:eastAsia="Times New Roman" w:hAnsi="Times New Roman" w:cs="Times New Roman"/>
                <w:lang w:val="ru-RU"/>
              </w:rPr>
              <w:t>Федерации</w:t>
            </w:r>
            <w:r w:rsidRPr="00AE1F50">
              <w:rPr>
                <w:rFonts w:ascii="Times New Roman" w:eastAsia="Times New Roman" w:hAnsi="Times New Roman" w:cs="Times New Roman"/>
                <w:spacing w:val="-11"/>
                <w:lang w:val="ru-RU"/>
              </w:rPr>
              <w:t xml:space="preserve"> </w:t>
            </w:r>
            <w:r w:rsidRPr="00AE1F50">
              <w:rPr>
                <w:rFonts w:ascii="Times New Roman" w:eastAsia="Times New Roman" w:hAnsi="Times New Roman" w:cs="Times New Roman"/>
                <w:lang w:val="ru-RU"/>
              </w:rPr>
              <w:t>и</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предлагаемого места локализации инвестиционного</w:t>
            </w:r>
          </w:p>
          <w:p w:rsidR="00B21082" w:rsidRPr="00AE1F50" w:rsidRDefault="00B21082"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проекта</w:t>
            </w:r>
            <w:r w:rsidRPr="00AE1F50">
              <w:rPr>
                <w:rFonts w:ascii="Times New Roman" w:eastAsia="Times New Roman" w:hAnsi="Times New Roman" w:cs="Times New Roman"/>
                <w:spacing w:val="-9"/>
                <w:lang w:val="ru-RU"/>
              </w:rPr>
              <w:t xml:space="preserve"> </w:t>
            </w:r>
            <w:r w:rsidRPr="00AE1F50">
              <w:rPr>
                <w:rFonts w:ascii="Times New Roman" w:eastAsia="Times New Roman" w:hAnsi="Times New Roman" w:cs="Times New Roman"/>
                <w:lang w:val="ru-RU"/>
              </w:rPr>
              <w:t>(транспортные</w:t>
            </w:r>
            <w:r w:rsidRPr="00AE1F50">
              <w:rPr>
                <w:rFonts w:ascii="Times New Roman" w:eastAsia="Times New Roman" w:hAnsi="Times New Roman" w:cs="Times New Roman"/>
                <w:spacing w:val="-6"/>
                <w:lang w:val="ru-RU"/>
              </w:rPr>
              <w:t xml:space="preserve"> </w:t>
            </w:r>
            <w:r w:rsidRPr="00AE1F50">
              <w:rPr>
                <w:rFonts w:ascii="Times New Roman" w:eastAsia="Times New Roman" w:hAnsi="Times New Roman" w:cs="Times New Roman"/>
                <w:lang w:val="ru-RU"/>
              </w:rPr>
              <w:t>коридоры</w:t>
            </w:r>
            <w:r w:rsidRPr="00AE1F50">
              <w:rPr>
                <w:rFonts w:ascii="Times New Roman" w:eastAsia="Times New Roman" w:hAnsi="Times New Roman" w:cs="Times New Roman"/>
                <w:spacing w:val="-4"/>
                <w:lang w:val="ru-RU"/>
              </w:rPr>
              <w:t xml:space="preserve"> </w:t>
            </w:r>
            <w:r w:rsidRPr="00AE1F50">
              <w:rPr>
                <w:rFonts w:ascii="Times New Roman" w:eastAsia="Times New Roman" w:hAnsi="Times New Roman" w:cs="Times New Roman"/>
                <w:lang w:val="ru-RU"/>
              </w:rPr>
              <w:t>и</w:t>
            </w:r>
            <w:r w:rsidRPr="00AE1F50">
              <w:rPr>
                <w:rFonts w:ascii="Times New Roman" w:eastAsia="Times New Roman" w:hAnsi="Times New Roman" w:cs="Times New Roman"/>
                <w:spacing w:val="-4"/>
                <w:lang w:val="ru-RU"/>
              </w:rPr>
              <w:t xml:space="preserve"> </w:t>
            </w:r>
            <w:r w:rsidRPr="00AE1F50">
              <w:rPr>
                <w:rFonts w:ascii="Times New Roman" w:eastAsia="Times New Roman" w:hAnsi="Times New Roman" w:cs="Times New Roman"/>
                <w:spacing w:val="-2"/>
                <w:lang w:val="ru-RU"/>
              </w:rPr>
              <w:t>узлы)</w:t>
            </w:r>
          </w:p>
        </w:tc>
        <w:tc>
          <w:tcPr>
            <w:tcW w:w="5670" w:type="dxa"/>
            <w:gridSpan w:val="2"/>
          </w:tcPr>
          <w:p w:rsidR="00B21082" w:rsidRPr="004E125A" w:rsidRDefault="00B21082" w:rsidP="00DD64FE">
            <w:pPr>
              <w:rPr>
                <w:rFonts w:ascii="Times New Roman" w:eastAsia="Times New Roman" w:hAnsi="Times New Roman" w:cs="Times New Roman"/>
              </w:rPr>
            </w:pPr>
            <w:r w:rsidRPr="00AE1F50">
              <w:rPr>
                <w:rFonts w:ascii="Times New Roman" w:eastAsia="Times New Roman" w:hAnsi="Times New Roman" w:cs="Times New Roman"/>
                <w:lang w:val="ru-RU"/>
              </w:rPr>
              <w:t xml:space="preserve"> </w:t>
            </w:r>
            <w:r>
              <w:rPr>
                <w:rFonts w:ascii="Times New Roman" w:eastAsia="Times New Roman" w:hAnsi="Times New Roman" w:cs="Times New Roman"/>
              </w:rPr>
              <w:t>__</w:t>
            </w:r>
          </w:p>
        </w:tc>
      </w:tr>
      <w:tr w:rsidR="00B21082" w:rsidRPr="00311D4B" w:rsidTr="00B21082">
        <w:trPr>
          <w:trHeight w:val="669"/>
        </w:trPr>
        <w:tc>
          <w:tcPr>
            <w:tcW w:w="1855" w:type="dxa"/>
            <w:tcBorders>
              <w:bottom w:val="nil"/>
            </w:tcBorders>
          </w:tcPr>
          <w:p w:rsidR="00B21082" w:rsidRPr="004E125A" w:rsidRDefault="00B21082" w:rsidP="00DD64FE">
            <w:pPr>
              <w:rPr>
                <w:rFonts w:ascii="Times New Roman" w:eastAsia="Times New Roman" w:hAnsi="Times New Roman" w:cs="Times New Roman"/>
              </w:rPr>
            </w:pPr>
          </w:p>
        </w:tc>
        <w:tc>
          <w:tcPr>
            <w:tcW w:w="2391" w:type="dxa"/>
          </w:tcPr>
          <w:p w:rsidR="00B21082" w:rsidRPr="00AE1F50" w:rsidRDefault="00B21082"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Население</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 xml:space="preserve">субъекта </w:t>
            </w:r>
            <w:r w:rsidRPr="00AE1F50">
              <w:rPr>
                <w:rFonts w:ascii="Times New Roman" w:eastAsia="Times New Roman" w:hAnsi="Times New Roman" w:cs="Times New Roman"/>
                <w:spacing w:val="-2"/>
                <w:lang w:val="ru-RU"/>
              </w:rPr>
              <w:t>Российской</w:t>
            </w:r>
          </w:p>
          <w:p w:rsidR="00B21082" w:rsidRPr="00AE1F50" w:rsidRDefault="00B21082"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Федерации</w:t>
            </w:r>
            <w:r w:rsidRPr="00AE1F50">
              <w:rPr>
                <w:rFonts w:ascii="Times New Roman" w:eastAsia="Times New Roman" w:hAnsi="Times New Roman" w:cs="Times New Roman"/>
                <w:spacing w:val="-4"/>
                <w:lang w:val="ru-RU"/>
              </w:rPr>
              <w:t xml:space="preserve"> </w:t>
            </w:r>
            <w:r w:rsidRPr="00AE1F50">
              <w:rPr>
                <w:rFonts w:ascii="Times New Roman" w:eastAsia="Times New Roman" w:hAnsi="Times New Roman" w:cs="Times New Roman"/>
                <w:lang w:val="ru-RU"/>
              </w:rPr>
              <w:t>(тыс.</w:t>
            </w:r>
            <w:r w:rsidRPr="00AE1F50">
              <w:rPr>
                <w:rFonts w:ascii="Times New Roman" w:eastAsia="Times New Roman" w:hAnsi="Times New Roman" w:cs="Times New Roman"/>
                <w:spacing w:val="-3"/>
                <w:lang w:val="ru-RU"/>
              </w:rPr>
              <w:t xml:space="preserve"> </w:t>
            </w:r>
            <w:r w:rsidRPr="00AE1F50">
              <w:rPr>
                <w:rFonts w:ascii="Times New Roman" w:eastAsia="Times New Roman" w:hAnsi="Times New Roman" w:cs="Times New Roman"/>
                <w:spacing w:val="-4"/>
                <w:lang w:val="ru-RU"/>
              </w:rPr>
              <w:t>чел.)</w:t>
            </w:r>
          </w:p>
        </w:tc>
        <w:tc>
          <w:tcPr>
            <w:tcW w:w="5670" w:type="dxa"/>
            <w:gridSpan w:val="2"/>
          </w:tcPr>
          <w:p w:rsidR="00B21082" w:rsidRPr="00B21082" w:rsidRDefault="00B21082" w:rsidP="00DD64FE">
            <w:pPr>
              <w:rPr>
                <w:rFonts w:ascii="Times New Roman" w:eastAsia="Times New Roman" w:hAnsi="Times New Roman" w:cs="Times New Roman"/>
                <w:lang w:val="ru-RU"/>
              </w:rPr>
            </w:pPr>
            <w:r>
              <w:rPr>
                <w:rFonts w:ascii="Times New Roman" w:eastAsia="Times New Roman" w:hAnsi="Times New Roman" w:cs="Times New Roman"/>
              </w:rPr>
              <w:t>13 279 чел.</w:t>
            </w:r>
            <w:r>
              <w:rPr>
                <w:rFonts w:ascii="Times New Roman" w:eastAsia="Times New Roman" w:hAnsi="Times New Roman" w:cs="Times New Roman"/>
                <w:lang w:val="ru-RU"/>
              </w:rPr>
              <w:t xml:space="preserve"> (по состоянию на 01.01.2025)</w:t>
            </w:r>
          </w:p>
        </w:tc>
      </w:tr>
      <w:tr w:rsidR="00B21082" w:rsidRPr="00311D4B" w:rsidTr="00B21082">
        <w:trPr>
          <w:trHeight w:val="893"/>
        </w:trPr>
        <w:tc>
          <w:tcPr>
            <w:tcW w:w="1855" w:type="dxa"/>
            <w:tcBorders>
              <w:top w:val="nil"/>
              <w:bottom w:val="nil"/>
            </w:tcBorders>
          </w:tcPr>
          <w:p w:rsidR="00B21082" w:rsidRPr="004E125A" w:rsidRDefault="00B21082" w:rsidP="00DD64FE">
            <w:pPr>
              <w:rPr>
                <w:rFonts w:ascii="Times New Roman" w:eastAsia="Times New Roman" w:hAnsi="Times New Roman" w:cs="Times New Roman"/>
              </w:rPr>
            </w:pPr>
          </w:p>
        </w:tc>
        <w:tc>
          <w:tcPr>
            <w:tcW w:w="2391" w:type="dxa"/>
          </w:tcPr>
          <w:p w:rsidR="00B21082" w:rsidRPr="00AE1F50" w:rsidRDefault="00B21082" w:rsidP="00DD64FE">
            <w:pPr>
              <w:rPr>
                <w:rFonts w:ascii="Times New Roman" w:eastAsia="Times New Roman" w:hAnsi="Times New Roman" w:cs="Times New Roman"/>
                <w:lang w:val="ru-RU"/>
              </w:rPr>
            </w:pPr>
            <w:r w:rsidRPr="00AE1F50">
              <w:rPr>
                <w:rFonts w:ascii="Times New Roman" w:eastAsia="Times New Roman" w:hAnsi="Times New Roman" w:cs="Times New Roman"/>
                <w:spacing w:val="-2"/>
                <w:lang w:val="ru-RU"/>
              </w:rPr>
              <w:t xml:space="preserve">Трудоспособное </w:t>
            </w:r>
            <w:r w:rsidRPr="00AE1F50">
              <w:rPr>
                <w:rFonts w:ascii="Times New Roman" w:eastAsia="Times New Roman" w:hAnsi="Times New Roman" w:cs="Times New Roman"/>
                <w:lang w:val="ru-RU"/>
              </w:rPr>
              <w:t>население</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 xml:space="preserve">субъекта </w:t>
            </w:r>
            <w:r w:rsidRPr="00AE1F50">
              <w:rPr>
                <w:rFonts w:ascii="Times New Roman" w:eastAsia="Times New Roman" w:hAnsi="Times New Roman" w:cs="Times New Roman"/>
                <w:spacing w:val="-2"/>
                <w:lang w:val="ru-RU"/>
              </w:rPr>
              <w:t>Российской</w:t>
            </w:r>
          </w:p>
          <w:p w:rsidR="00B21082" w:rsidRPr="00AE1F50" w:rsidRDefault="00B21082"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Федерации</w:t>
            </w:r>
            <w:r w:rsidRPr="00AE1F50">
              <w:rPr>
                <w:rFonts w:ascii="Times New Roman" w:eastAsia="Times New Roman" w:hAnsi="Times New Roman" w:cs="Times New Roman"/>
                <w:spacing w:val="-4"/>
                <w:lang w:val="ru-RU"/>
              </w:rPr>
              <w:t xml:space="preserve"> </w:t>
            </w:r>
            <w:r w:rsidRPr="00AE1F50">
              <w:rPr>
                <w:rFonts w:ascii="Times New Roman" w:eastAsia="Times New Roman" w:hAnsi="Times New Roman" w:cs="Times New Roman"/>
                <w:lang w:val="ru-RU"/>
              </w:rPr>
              <w:t>(тыс.</w:t>
            </w:r>
            <w:r w:rsidRPr="00AE1F50">
              <w:rPr>
                <w:rFonts w:ascii="Times New Roman" w:eastAsia="Times New Roman" w:hAnsi="Times New Roman" w:cs="Times New Roman"/>
                <w:spacing w:val="-3"/>
                <w:lang w:val="ru-RU"/>
              </w:rPr>
              <w:t xml:space="preserve"> </w:t>
            </w:r>
            <w:r w:rsidRPr="00AE1F50">
              <w:rPr>
                <w:rFonts w:ascii="Times New Roman" w:eastAsia="Times New Roman" w:hAnsi="Times New Roman" w:cs="Times New Roman"/>
                <w:spacing w:val="-4"/>
                <w:lang w:val="ru-RU"/>
              </w:rPr>
              <w:t>чел.)</w:t>
            </w:r>
          </w:p>
        </w:tc>
        <w:tc>
          <w:tcPr>
            <w:tcW w:w="5670" w:type="dxa"/>
            <w:gridSpan w:val="2"/>
          </w:tcPr>
          <w:p w:rsidR="00B21082" w:rsidRPr="00B21082" w:rsidRDefault="00B21082" w:rsidP="00B21082">
            <w:pPr>
              <w:rPr>
                <w:rFonts w:ascii="Times New Roman" w:eastAsia="Times New Roman" w:hAnsi="Times New Roman" w:cs="Times New Roman"/>
                <w:lang w:val="ru-RU"/>
              </w:rPr>
            </w:pPr>
            <w:r>
              <w:rPr>
                <w:rFonts w:ascii="Times New Roman" w:eastAsia="Times New Roman" w:hAnsi="Times New Roman" w:cs="Times New Roman"/>
                <w:lang w:val="ru-RU"/>
              </w:rPr>
              <w:t>Данные отсутствуют</w:t>
            </w:r>
          </w:p>
        </w:tc>
      </w:tr>
      <w:tr w:rsidR="00B21082" w:rsidRPr="00311D4B" w:rsidTr="00B21082">
        <w:trPr>
          <w:trHeight w:val="864"/>
        </w:trPr>
        <w:tc>
          <w:tcPr>
            <w:tcW w:w="1855" w:type="dxa"/>
            <w:tcBorders>
              <w:top w:val="nil"/>
              <w:bottom w:val="nil"/>
            </w:tcBorders>
          </w:tcPr>
          <w:p w:rsidR="00B21082" w:rsidRPr="004E125A" w:rsidRDefault="00B21082" w:rsidP="00DD64FE">
            <w:pPr>
              <w:rPr>
                <w:rFonts w:ascii="Times New Roman" w:eastAsia="Times New Roman" w:hAnsi="Times New Roman" w:cs="Times New Roman"/>
              </w:rPr>
            </w:pPr>
          </w:p>
        </w:tc>
        <w:tc>
          <w:tcPr>
            <w:tcW w:w="2391" w:type="dxa"/>
          </w:tcPr>
          <w:p w:rsidR="00B21082" w:rsidRPr="00AE1F50" w:rsidRDefault="00B21082" w:rsidP="00DD64FE">
            <w:pPr>
              <w:rPr>
                <w:rFonts w:ascii="Times New Roman" w:eastAsia="Times New Roman" w:hAnsi="Times New Roman" w:cs="Times New Roman"/>
                <w:lang w:val="ru-RU"/>
              </w:rPr>
            </w:pPr>
            <w:r w:rsidRPr="00AE1F50">
              <w:rPr>
                <w:rFonts w:ascii="Times New Roman" w:eastAsia="Times New Roman" w:hAnsi="Times New Roman" w:cs="Times New Roman"/>
                <w:spacing w:val="-2"/>
                <w:lang w:val="ru-RU"/>
              </w:rPr>
              <w:t>Население</w:t>
            </w:r>
          </w:p>
          <w:p w:rsidR="00B21082" w:rsidRPr="00AE1F50" w:rsidRDefault="00B21082"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 xml:space="preserve">агломерации в </w:t>
            </w:r>
            <w:r w:rsidRPr="00AE1F50">
              <w:rPr>
                <w:rFonts w:ascii="Times New Roman" w:eastAsia="Times New Roman" w:hAnsi="Times New Roman" w:cs="Times New Roman"/>
                <w:spacing w:val="-2"/>
                <w:lang w:val="ru-RU"/>
              </w:rPr>
              <w:t xml:space="preserve">непосредственной </w:t>
            </w:r>
            <w:r w:rsidRPr="00AE1F50">
              <w:rPr>
                <w:rFonts w:ascii="Times New Roman" w:eastAsia="Times New Roman" w:hAnsi="Times New Roman" w:cs="Times New Roman"/>
                <w:lang w:val="ru-RU"/>
              </w:rPr>
              <w:t>локации</w:t>
            </w:r>
            <w:r w:rsidRPr="00AE1F50">
              <w:rPr>
                <w:rFonts w:ascii="Times New Roman" w:eastAsia="Times New Roman" w:hAnsi="Times New Roman" w:cs="Times New Roman"/>
                <w:spacing w:val="-6"/>
                <w:lang w:val="ru-RU"/>
              </w:rPr>
              <w:t xml:space="preserve"> </w:t>
            </w:r>
            <w:r w:rsidRPr="00AE1F50">
              <w:rPr>
                <w:rFonts w:ascii="Times New Roman" w:eastAsia="Times New Roman" w:hAnsi="Times New Roman" w:cs="Times New Roman"/>
                <w:lang w:val="ru-RU"/>
              </w:rPr>
              <w:t>(тыс.</w:t>
            </w:r>
            <w:r w:rsidRPr="00AE1F50">
              <w:rPr>
                <w:rFonts w:ascii="Times New Roman" w:eastAsia="Times New Roman" w:hAnsi="Times New Roman" w:cs="Times New Roman"/>
                <w:spacing w:val="-1"/>
                <w:lang w:val="ru-RU"/>
              </w:rPr>
              <w:t xml:space="preserve"> </w:t>
            </w:r>
            <w:r w:rsidRPr="00AE1F50">
              <w:rPr>
                <w:rFonts w:ascii="Times New Roman" w:eastAsia="Times New Roman" w:hAnsi="Times New Roman" w:cs="Times New Roman"/>
                <w:spacing w:val="-4"/>
                <w:lang w:val="ru-RU"/>
              </w:rPr>
              <w:t>чел.)</w:t>
            </w:r>
          </w:p>
        </w:tc>
        <w:tc>
          <w:tcPr>
            <w:tcW w:w="5670" w:type="dxa"/>
            <w:gridSpan w:val="2"/>
          </w:tcPr>
          <w:p w:rsidR="00B21082" w:rsidRPr="00B21082" w:rsidRDefault="00B21082" w:rsidP="00DD64FE">
            <w:pPr>
              <w:rPr>
                <w:rFonts w:ascii="Times New Roman" w:eastAsia="Times New Roman" w:hAnsi="Times New Roman" w:cs="Times New Roman"/>
                <w:lang w:val="ru-RU"/>
              </w:rPr>
            </w:pPr>
            <w:r>
              <w:rPr>
                <w:rFonts w:ascii="Times New Roman" w:eastAsia="Times New Roman" w:hAnsi="Times New Roman" w:cs="Times New Roman"/>
                <w:lang w:val="ru-RU"/>
              </w:rPr>
              <w:t>290</w:t>
            </w:r>
            <w:r>
              <w:rPr>
                <w:rFonts w:ascii="Times New Roman" w:eastAsia="Times New Roman" w:hAnsi="Times New Roman" w:cs="Times New Roman"/>
              </w:rPr>
              <w:t xml:space="preserve"> чел.</w:t>
            </w:r>
            <w:r>
              <w:rPr>
                <w:rFonts w:ascii="Times New Roman" w:eastAsia="Times New Roman" w:hAnsi="Times New Roman" w:cs="Times New Roman"/>
                <w:lang w:val="ru-RU"/>
              </w:rPr>
              <w:t xml:space="preserve"> (по состоянию на 01.01.2025)</w:t>
            </w:r>
          </w:p>
        </w:tc>
      </w:tr>
      <w:tr w:rsidR="00B21082" w:rsidRPr="00311D4B" w:rsidTr="00B21082">
        <w:trPr>
          <w:trHeight w:val="978"/>
        </w:trPr>
        <w:tc>
          <w:tcPr>
            <w:tcW w:w="1855" w:type="dxa"/>
            <w:tcBorders>
              <w:top w:val="nil"/>
              <w:bottom w:val="nil"/>
            </w:tcBorders>
          </w:tcPr>
          <w:p w:rsidR="00B21082" w:rsidRPr="00311D4B" w:rsidRDefault="00B21082" w:rsidP="00DD64FE">
            <w:pPr>
              <w:rPr>
                <w:rFonts w:ascii="Times New Roman" w:eastAsia="Times New Roman" w:hAnsi="Times New Roman" w:cs="Times New Roman"/>
              </w:rPr>
            </w:pPr>
            <w:r w:rsidRPr="00311D4B">
              <w:rPr>
                <w:rFonts w:ascii="Times New Roman" w:eastAsia="Times New Roman" w:hAnsi="Times New Roman" w:cs="Times New Roman"/>
                <w:spacing w:val="-2"/>
              </w:rPr>
              <w:t>Кадровое</w:t>
            </w:r>
          </w:p>
          <w:p w:rsidR="00B21082" w:rsidRPr="00311D4B" w:rsidRDefault="00B21082" w:rsidP="00DD64FE">
            <w:pPr>
              <w:rPr>
                <w:rFonts w:ascii="Times New Roman" w:eastAsia="Times New Roman" w:hAnsi="Times New Roman" w:cs="Times New Roman"/>
              </w:rPr>
            </w:pPr>
            <w:r w:rsidRPr="00311D4B">
              <w:rPr>
                <w:rFonts w:ascii="Times New Roman" w:eastAsia="Times New Roman" w:hAnsi="Times New Roman" w:cs="Times New Roman"/>
                <w:spacing w:val="-2"/>
              </w:rPr>
              <w:t>обеспечение инвестиционного проекта</w:t>
            </w:r>
          </w:p>
        </w:tc>
        <w:tc>
          <w:tcPr>
            <w:tcW w:w="2391" w:type="dxa"/>
          </w:tcPr>
          <w:p w:rsidR="00B21082" w:rsidRPr="00AE1F50" w:rsidRDefault="00B21082"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Средняя</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 xml:space="preserve">заработная плата в субъекте </w:t>
            </w:r>
            <w:r w:rsidRPr="00AE1F50">
              <w:rPr>
                <w:rFonts w:ascii="Times New Roman" w:eastAsia="Times New Roman" w:hAnsi="Times New Roman" w:cs="Times New Roman"/>
                <w:spacing w:val="-2"/>
                <w:lang w:val="ru-RU"/>
              </w:rPr>
              <w:t>Российской</w:t>
            </w:r>
          </w:p>
          <w:p w:rsidR="00B21082" w:rsidRPr="00311D4B" w:rsidRDefault="00B21082" w:rsidP="00DD64FE">
            <w:pPr>
              <w:rPr>
                <w:rFonts w:ascii="Times New Roman" w:eastAsia="Times New Roman" w:hAnsi="Times New Roman" w:cs="Times New Roman"/>
              </w:rPr>
            </w:pPr>
            <w:r w:rsidRPr="00311D4B">
              <w:rPr>
                <w:rFonts w:ascii="Times New Roman" w:eastAsia="Times New Roman" w:hAnsi="Times New Roman" w:cs="Times New Roman"/>
              </w:rPr>
              <w:t>Федерации</w:t>
            </w:r>
            <w:r w:rsidRPr="00311D4B">
              <w:rPr>
                <w:rFonts w:ascii="Times New Roman" w:eastAsia="Times New Roman" w:hAnsi="Times New Roman" w:cs="Times New Roman"/>
                <w:spacing w:val="-4"/>
              </w:rPr>
              <w:t xml:space="preserve"> </w:t>
            </w:r>
            <w:r w:rsidRPr="00311D4B">
              <w:rPr>
                <w:rFonts w:ascii="Times New Roman" w:eastAsia="Times New Roman" w:hAnsi="Times New Roman" w:cs="Times New Roman"/>
              </w:rPr>
              <w:t>(тыс.</w:t>
            </w:r>
            <w:r w:rsidRPr="00311D4B">
              <w:rPr>
                <w:rFonts w:ascii="Times New Roman" w:eastAsia="Times New Roman" w:hAnsi="Times New Roman" w:cs="Times New Roman"/>
                <w:spacing w:val="-3"/>
              </w:rPr>
              <w:t xml:space="preserve"> </w:t>
            </w:r>
            <w:r w:rsidRPr="00311D4B">
              <w:rPr>
                <w:rFonts w:ascii="Times New Roman" w:eastAsia="Times New Roman" w:hAnsi="Times New Roman" w:cs="Times New Roman"/>
                <w:spacing w:val="-4"/>
              </w:rPr>
              <w:t>руб.)</w:t>
            </w:r>
          </w:p>
        </w:tc>
        <w:tc>
          <w:tcPr>
            <w:tcW w:w="5670" w:type="dxa"/>
            <w:gridSpan w:val="2"/>
          </w:tcPr>
          <w:p w:rsidR="00B21082" w:rsidRPr="00D43646" w:rsidRDefault="00B21082" w:rsidP="00DD64FE">
            <w:pPr>
              <w:rPr>
                <w:rFonts w:ascii="Times New Roman" w:eastAsia="Times New Roman" w:hAnsi="Times New Roman" w:cs="Times New Roman"/>
              </w:rPr>
            </w:pPr>
            <w:r>
              <w:rPr>
                <w:rFonts w:ascii="Times New Roman" w:eastAsia="Times New Roman" w:hAnsi="Times New Roman" w:cs="Times New Roman"/>
              </w:rPr>
              <w:t>165 755 тыс.руб</w:t>
            </w:r>
          </w:p>
        </w:tc>
      </w:tr>
      <w:tr w:rsidR="00B21082" w:rsidRPr="00311D4B" w:rsidTr="00B21082">
        <w:trPr>
          <w:trHeight w:val="1560"/>
        </w:trPr>
        <w:tc>
          <w:tcPr>
            <w:tcW w:w="1855" w:type="dxa"/>
            <w:tcBorders>
              <w:top w:val="nil"/>
              <w:bottom w:val="single" w:sz="4" w:space="0" w:color="auto"/>
            </w:tcBorders>
          </w:tcPr>
          <w:p w:rsidR="00B21082" w:rsidRPr="00311D4B" w:rsidRDefault="00B21082" w:rsidP="00DD64FE">
            <w:pPr>
              <w:rPr>
                <w:rFonts w:ascii="Times New Roman" w:eastAsia="Times New Roman" w:hAnsi="Times New Roman" w:cs="Times New Roman"/>
              </w:rPr>
            </w:pPr>
          </w:p>
        </w:tc>
        <w:tc>
          <w:tcPr>
            <w:tcW w:w="2391" w:type="dxa"/>
            <w:tcBorders>
              <w:top w:val="nil"/>
              <w:bottom w:val="single" w:sz="4" w:space="0" w:color="auto"/>
            </w:tcBorders>
          </w:tcPr>
          <w:p w:rsidR="00B21082" w:rsidRPr="00AE1F50" w:rsidRDefault="00B21082"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Наличие</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 xml:space="preserve">профильных </w:t>
            </w:r>
            <w:r w:rsidRPr="00AE1F50">
              <w:rPr>
                <w:rFonts w:ascii="Times New Roman" w:eastAsia="Times New Roman" w:hAnsi="Times New Roman" w:cs="Times New Roman"/>
                <w:spacing w:val="-2"/>
                <w:lang w:val="ru-RU"/>
              </w:rPr>
              <w:t>образовательных</w:t>
            </w:r>
          </w:p>
          <w:p w:rsidR="00B21082" w:rsidRPr="00AE1F50" w:rsidRDefault="00B21082" w:rsidP="00DD64FE">
            <w:pPr>
              <w:rPr>
                <w:rFonts w:ascii="Times New Roman" w:eastAsia="Times New Roman" w:hAnsi="Times New Roman" w:cs="Times New Roman"/>
                <w:lang w:val="ru-RU"/>
              </w:rPr>
            </w:pPr>
            <w:r w:rsidRPr="00AE1F50">
              <w:rPr>
                <w:rFonts w:ascii="Times New Roman" w:eastAsia="Times New Roman" w:hAnsi="Times New Roman" w:cs="Times New Roman"/>
                <w:lang w:val="ru-RU"/>
              </w:rPr>
              <w:t>учреждений в регионе</w:t>
            </w:r>
            <w:r w:rsidRPr="00AE1F50">
              <w:rPr>
                <w:rFonts w:ascii="Times New Roman" w:eastAsia="Times New Roman" w:hAnsi="Times New Roman" w:cs="Times New Roman"/>
                <w:spacing w:val="-14"/>
                <w:lang w:val="ru-RU"/>
              </w:rPr>
              <w:t xml:space="preserve"> </w:t>
            </w:r>
            <w:r w:rsidRPr="00AE1F50">
              <w:rPr>
                <w:rFonts w:ascii="Times New Roman" w:eastAsia="Times New Roman" w:hAnsi="Times New Roman" w:cs="Times New Roman"/>
                <w:lang w:val="ru-RU"/>
              </w:rPr>
              <w:t>(высшего образования и</w:t>
            </w:r>
          </w:p>
          <w:p w:rsidR="00B21082" w:rsidRPr="00311D4B" w:rsidRDefault="00B21082" w:rsidP="00DD64FE">
            <w:pPr>
              <w:rPr>
                <w:rFonts w:ascii="Times New Roman" w:eastAsia="Times New Roman" w:hAnsi="Times New Roman" w:cs="Times New Roman"/>
              </w:rPr>
            </w:pPr>
            <w:r w:rsidRPr="00311D4B">
              <w:rPr>
                <w:rFonts w:ascii="Times New Roman" w:eastAsia="Times New Roman" w:hAnsi="Times New Roman" w:cs="Times New Roman"/>
                <w:spacing w:val="-2"/>
              </w:rPr>
              <w:t>среднего специального образования)</w:t>
            </w:r>
          </w:p>
        </w:tc>
        <w:tc>
          <w:tcPr>
            <w:tcW w:w="5670" w:type="dxa"/>
            <w:gridSpan w:val="2"/>
            <w:tcBorders>
              <w:top w:val="nil"/>
              <w:bottom w:val="single" w:sz="4" w:space="0" w:color="auto"/>
            </w:tcBorders>
          </w:tcPr>
          <w:p w:rsidR="00B21082" w:rsidRPr="00FE0FAE" w:rsidRDefault="00B21082" w:rsidP="00B21082">
            <w:pPr>
              <w:rPr>
                <w:rFonts w:ascii="Times New Roman" w:eastAsia="Times New Roman" w:hAnsi="Times New Roman" w:cs="Times New Roman"/>
                <w:lang w:val="ru-RU"/>
              </w:rPr>
            </w:pPr>
            <w:r w:rsidRPr="00FE0FAE">
              <w:rPr>
                <w:rFonts w:ascii="Times New Roman" w:eastAsia="Times New Roman" w:hAnsi="Times New Roman" w:cs="Times New Roman"/>
                <w:lang w:val="ru-RU"/>
              </w:rPr>
              <w:t xml:space="preserve">– Амурский государственный университет (АмГУ), г. Благовещенск. Кафедра геологии и природопользования выпускает специалистов по специальности «Прикладная геология». </w:t>
            </w:r>
          </w:p>
          <w:p w:rsidR="00B21082" w:rsidRPr="00B21082" w:rsidRDefault="00B21082" w:rsidP="00B21082">
            <w:pPr>
              <w:rPr>
                <w:rFonts w:ascii="Times New Roman" w:eastAsia="Times New Roman" w:hAnsi="Times New Roman" w:cs="Times New Roman"/>
                <w:lang w:val="ru-RU"/>
              </w:rPr>
            </w:pPr>
            <w:r w:rsidRPr="00FE0FAE">
              <w:rPr>
                <w:rFonts w:ascii="Times New Roman" w:eastAsia="Times New Roman" w:hAnsi="Times New Roman" w:cs="Times New Roman"/>
                <w:lang w:val="ru-RU"/>
              </w:rPr>
              <w:t>– Благовещенский политехнический колледж (БПК). Программы СПО: «Обогащение полезных ископаемых», «Подземная разработка месторождений полезных ископаемых».</w:t>
            </w:r>
          </w:p>
        </w:tc>
      </w:tr>
    </w:tbl>
    <w:p w:rsidR="004F7F48" w:rsidRPr="00311D4B" w:rsidRDefault="004F7F48" w:rsidP="004F7F48">
      <w:pPr>
        <w:widowControl w:val="0"/>
        <w:autoSpaceDE w:val="0"/>
        <w:autoSpaceDN w:val="0"/>
        <w:spacing w:after="0"/>
        <w:rPr>
          <w:rFonts w:ascii="Times New Roman" w:eastAsia="Times New Roman" w:hAnsi="Times New Roman" w:cs="Times New Roman"/>
          <w:b/>
          <w:sz w:val="28"/>
          <w:szCs w:val="28"/>
          <w:lang w:eastAsia="en-US"/>
        </w:rPr>
      </w:pPr>
    </w:p>
    <w:p w:rsidR="004F7F48" w:rsidRDefault="004F7F48" w:rsidP="004F7F48">
      <w:pPr>
        <w:widowControl w:val="0"/>
        <w:autoSpaceDE w:val="0"/>
        <w:autoSpaceDN w:val="0"/>
        <w:spacing w:after="0"/>
        <w:rPr>
          <w:rFonts w:ascii="Times New Roman" w:eastAsia="Times New Roman" w:hAnsi="Times New Roman" w:cs="Times New Roman"/>
          <w:b/>
          <w:sz w:val="28"/>
          <w:szCs w:val="28"/>
          <w:lang w:eastAsia="en-US"/>
        </w:rPr>
      </w:pPr>
    </w:p>
    <w:p w:rsidR="004F7F48" w:rsidRPr="00311D4B" w:rsidRDefault="004F7F48" w:rsidP="004F7F48">
      <w:pPr>
        <w:widowControl w:val="0"/>
        <w:autoSpaceDE w:val="0"/>
        <w:autoSpaceDN w:val="0"/>
        <w:spacing w:after="0"/>
        <w:jc w:val="center"/>
        <w:rPr>
          <w:rFonts w:ascii="Times New Roman" w:eastAsia="Times New Roman" w:hAnsi="Times New Roman" w:cs="Times New Roman"/>
          <w:b/>
          <w:sz w:val="28"/>
          <w:szCs w:val="28"/>
          <w:lang w:eastAsia="en-US"/>
        </w:rPr>
      </w:pPr>
      <w:r w:rsidRPr="00311D4B">
        <w:rPr>
          <w:rFonts w:ascii="Times New Roman" w:eastAsia="Times New Roman" w:hAnsi="Times New Roman" w:cs="Times New Roman"/>
          <w:b/>
          <w:sz w:val="28"/>
          <w:szCs w:val="28"/>
          <w:lang w:eastAsia="en-US"/>
        </w:rPr>
        <w:t>Дополнительная информация для подготовки инвестиционного тизера</w:t>
      </w:r>
    </w:p>
    <w:tbl>
      <w:tblPr>
        <w:tblStyle w:val="1"/>
        <w:tblW w:w="0" w:type="auto"/>
        <w:tblInd w:w="108" w:type="dxa"/>
        <w:tblLook w:val="04A0" w:firstRow="1" w:lastRow="0" w:firstColumn="1" w:lastColumn="0" w:noHBand="0" w:noVBand="1"/>
      </w:tblPr>
      <w:tblGrid>
        <w:gridCol w:w="4253"/>
        <w:gridCol w:w="5670"/>
      </w:tblGrid>
      <w:tr w:rsidR="004F7F48" w:rsidRPr="00311D4B" w:rsidTr="007109FF">
        <w:tc>
          <w:tcPr>
            <w:tcW w:w="4253"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 xml:space="preserve">Прогнозные </w:t>
            </w:r>
          </w:p>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финансовые показатели:</w:t>
            </w:r>
          </w:p>
        </w:tc>
        <w:tc>
          <w:tcPr>
            <w:tcW w:w="5670" w:type="dxa"/>
          </w:tcPr>
          <w:p w:rsidR="004F7F48" w:rsidRPr="00311D4B" w:rsidRDefault="004F7F48" w:rsidP="00DD64FE">
            <w:pPr>
              <w:rPr>
                <w:rFonts w:ascii="Times New Roman" w:eastAsia="Times New Roman" w:hAnsi="Times New Roman" w:cs="Times New Roman"/>
                <w:b/>
                <w:sz w:val="28"/>
                <w:szCs w:val="28"/>
              </w:rPr>
            </w:pPr>
          </w:p>
        </w:tc>
      </w:tr>
      <w:tr w:rsidR="00B21082" w:rsidRPr="00311D4B" w:rsidTr="00AA7683">
        <w:tc>
          <w:tcPr>
            <w:tcW w:w="4253" w:type="dxa"/>
          </w:tcPr>
          <w:p w:rsidR="00B21082" w:rsidRPr="00311D4B" w:rsidRDefault="00B21082" w:rsidP="00DD64FE">
            <w:pPr>
              <w:rPr>
                <w:rFonts w:ascii="Times New Roman" w:eastAsia="Times New Roman" w:hAnsi="Times New Roman" w:cs="Times New Roman"/>
              </w:rPr>
            </w:pPr>
            <w:r w:rsidRPr="00311D4B">
              <w:rPr>
                <w:rFonts w:ascii="Times New Roman" w:eastAsia="Times New Roman" w:hAnsi="Times New Roman" w:cs="Times New Roman"/>
              </w:rPr>
              <w:t>NPV (млн руб)</w:t>
            </w:r>
          </w:p>
        </w:tc>
        <w:tc>
          <w:tcPr>
            <w:tcW w:w="5670" w:type="dxa"/>
            <w:vAlign w:val="center"/>
          </w:tcPr>
          <w:p w:rsidR="00B21082" w:rsidRPr="00FE0FAE" w:rsidRDefault="00B21082" w:rsidP="00B11322">
            <w:pPr>
              <w:ind w:right="142"/>
              <w:jc w:val="both"/>
              <w:rPr>
                <w:rFonts w:ascii="Times New Roman" w:hAnsi="Times New Roman" w:cs="Times New Roman"/>
                <w:lang w:val="ru-RU"/>
              </w:rPr>
            </w:pPr>
            <w:r w:rsidRPr="00FE0FAE">
              <w:rPr>
                <w:rFonts w:ascii="Times New Roman" w:hAnsi="Times New Roman" w:cs="Times New Roman"/>
                <w:lang w:val="ru-RU"/>
              </w:rPr>
              <w:t>Определяется на стадии бизнес-планирования</w:t>
            </w:r>
          </w:p>
        </w:tc>
      </w:tr>
      <w:tr w:rsidR="00B21082" w:rsidRPr="00311D4B" w:rsidTr="00AA7683">
        <w:tc>
          <w:tcPr>
            <w:tcW w:w="4253" w:type="dxa"/>
          </w:tcPr>
          <w:p w:rsidR="00B21082" w:rsidRPr="00311D4B" w:rsidRDefault="00B21082" w:rsidP="00DD64FE">
            <w:pPr>
              <w:rPr>
                <w:rFonts w:ascii="Times New Roman" w:eastAsia="Times New Roman" w:hAnsi="Times New Roman" w:cs="Times New Roman"/>
              </w:rPr>
            </w:pPr>
            <w:r w:rsidRPr="00311D4B">
              <w:rPr>
                <w:rFonts w:ascii="Times New Roman" w:eastAsia="Times New Roman" w:hAnsi="Times New Roman" w:cs="Times New Roman"/>
              </w:rPr>
              <w:t>IRR (%)</w:t>
            </w:r>
          </w:p>
          <w:p w:rsidR="00B21082" w:rsidRPr="00311D4B" w:rsidRDefault="00B21082" w:rsidP="00DD64FE">
            <w:pPr>
              <w:rPr>
                <w:rFonts w:ascii="Times New Roman" w:eastAsia="Times New Roman" w:hAnsi="Times New Roman" w:cs="Times New Roman"/>
              </w:rPr>
            </w:pPr>
          </w:p>
        </w:tc>
        <w:tc>
          <w:tcPr>
            <w:tcW w:w="5670" w:type="dxa"/>
            <w:vAlign w:val="center"/>
          </w:tcPr>
          <w:p w:rsidR="00B21082" w:rsidRPr="00FE0FAE" w:rsidRDefault="00B21082" w:rsidP="00B11322">
            <w:pPr>
              <w:ind w:right="142"/>
              <w:jc w:val="both"/>
              <w:rPr>
                <w:rFonts w:ascii="Times New Roman" w:hAnsi="Times New Roman" w:cs="Times New Roman"/>
                <w:lang w:val="ru-RU"/>
              </w:rPr>
            </w:pPr>
            <w:r w:rsidRPr="00FE0FAE">
              <w:rPr>
                <w:rFonts w:ascii="Times New Roman" w:hAnsi="Times New Roman" w:cs="Times New Roman"/>
                <w:lang w:val="ru-RU"/>
              </w:rPr>
              <w:t>Определяется на стадии бизнес-планирования</w:t>
            </w:r>
          </w:p>
        </w:tc>
      </w:tr>
      <w:tr w:rsidR="00B21082" w:rsidRPr="00311D4B" w:rsidTr="00AA7683">
        <w:tc>
          <w:tcPr>
            <w:tcW w:w="4253" w:type="dxa"/>
          </w:tcPr>
          <w:p w:rsidR="00B21082" w:rsidRPr="00311D4B" w:rsidRDefault="00B21082" w:rsidP="00DD64FE">
            <w:pPr>
              <w:rPr>
                <w:rFonts w:ascii="Times New Roman" w:eastAsia="Times New Roman" w:hAnsi="Times New Roman" w:cs="Times New Roman"/>
              </w:rPr>
            </w:pPr>
            <w:r w:rsidRPr="00311D4B">
              <w:rPr>
                <w:rFonts w:ascii="Times New Roman" w:eastAsia="Times New Roman" w:hAnsi="Times New Roman" w:cs="Times New Roman"/>
              </w:rPr>
              <w:t>Срок окупаемости</w:t>
            </w:r>
          </w:p>
          <w:p w:rsidR="00B21082" w:rsidRPr="00311D4B" w:rsidRDefault="00B21082" w:rsidP="00DD64FE">
            <w:pPr>
              <w:rPr>
                <w:rFonts w:ascii="Times New Roman" w:eastAsia="Times New Roman" w:hAnsi="Times New Roman" w:cs="Times New Roman"/>
              </w:rPr>
            </w:pPr>
          </w:p>
        </w:tc>
        <w:tc>
          <w:tcPr>
            <w:tcW w:w="5670" w:type="dxa"/>
            <w:vAlign w:val="center"/>
          </w:tcPr>
          <w:p w:rsidR="00B21082" w:rsidRPr="00FE0FAE" w:rsidRDefault="00B21082" w:rsidP="00B11322">
            <w:pPr>
              <w:ind w:right="142"/>
              <w:jc w:val="both"/>
              <w:rPr>
                <w:rFonts w:ascii="Times New Roman" w:hAnsi="Times New Roman" w:cs="Times New Roman"/>
                <w:lang w:val="ru-RU"/>
              </w:rPr>
            </w:pPr>
            <w:r w:rsidRPr="00FE0FAE">
              <w:rPr>
                <w:rFonts w:ascii="Times New Roman" w:hAnsi="Times New Roman" w:cs="Times New Roman"/>
                <w:lang w:val="ru-RU"/>
              </w:rPr>
              <w:t>Определяется на стадии бизнес-планирования</w:t>
            </w:r>
          </w:p>
        </w:tc>
      </w:tr>
      <w:tr w:rsidR="00B21082" w:rsidRPr="00311D4B" w:rsidTr="00AA7683">
        <w:tc>
          <w:tcPr>
            <w:tcW w:w="4253" w:type="dxa"/>
          </w:tcPr>
          <w:p w:rsidR="00B21082" w:rsidRPr="00311D4B" w:rsidRDefault="00B21082" w:rsidP="00DD64FE">
            <w:pPr>
              <w:rPr>
                <w:rFonts w:ascii="Times New Roman" w:eastAsia="Times New Roman" w:hAnsi="Times New Roman" w:cs="Times New Roman"/>
              </w:rPr>
            </w:pPr>
            <w:r w:rsidRPr="00311D4B">
              <w:rPr>
                <w:rFonts w:ascii="Times New Roman" w:eastAsia="Times New Roman" w:hAnsi="Times New Roman" w:cs="Times New Roman"/>
              </w:rPr>
              <w:t>Строительная фаза</w:t>
            </w:r>
          </w:p>
          <w:p w:rsidR="00B21082" w:rsidRPr="00311D4B" w:rsidRDefault="00B21082" w:rsidP="00DD64FE">
            <w:pPr>
              <w:jc w:val="center"/>
              <w:rPr>
                <w:rFonts w:ascii="Times New Roman" w:eastAsia="Times New Roman" w:hAnsi="Times New Roman" w:cs="Times New Roman"/>
              </w:rPr>
            </w:pPr>
          </w:p>
        </w:tc>
        <w:tc>
          <w:tcPr>
            <w:tcW w:w="5670" w:type="dxa"/>
            <w:vAlign w:val="center"/>
          </w:tcPr>
          <w:p w:rsidR="00B21082" w:rsidRPr="00FE0FAE" w:rsidRDefault="00B21082" w:rsidP="00B11322">
            <w:pPr>
              <w:ind w:right="142"/>
              <w:jc w:val="both"/>
              <w:rPr>
                <w:rFonts w:ascii="Times New Roman" w:hAnsi="Times New Roman" w:cs="Times New Roman"/>
              </w:rPr>
            </w:pPr>
            <w:r w:rsidRPr="00FE0FAE">
              <w:rPr>
                <w:rFonts w:ascii="Times New Roman" w:hAnsi="Times New Roman" w:cs="Times New Roman"/>
              </w:rPr>
              <w:t>Уточняется при проектировании</w:t>
            </w:r>
          </w:p>
        </w:tc>
      </w:tr>
      <w:tr w:rsidR="00B21082" w:rsidRPr="00311D4B" w:rsidTr="00AA7683">
        <w:tc>
          <w:tcPr>
            <w:tcW w:w="4253" w:type="dxa"/>
          </w:tcPr>
          <w:p w:rsidR="00B21082" w:rsidRPr="00311D4B" w:rsidRDefault="00B21082" w:rsidP="00DD64FE">
            <w:pPr>
              <w:rPr>
                <w:rFonts w:ascii="Times New Roman" w:eastAsia="Times New Roman" w:hAnsi="Times New Roman" w:cs="Times New Roman"/>
              </w:rPr>
            </w:pPr>
            <w:r w:rsidRPr="00311D4B">
              <w:rPr>
                <w:rFonts w:ascii="Times New Roman" w:eastAsia="Times New Roman" w:hAnsi="Times New Roman" w:cs="Times New Roman"/>
              </w:rPr>
              <w:t>Ставка дисконтирования</w:t>
            </w:r>
          </w:p>
          <w:p w:rsidR="00B21082" w:rsidRPr="00311D4B" w:rsidRDefault="00B21082" w:rsidP="00DD64FE">
            <w:pPr>
              <w:rPr>
                <w:rFonts w:ascii="Times New Roman" w:eastAsia="Times New Roman" w:hAnsi="Times New Roman" w:cs="Times New Roman"/>
              </w:rPr>
            </w:pPr>
          </w:p>
        </w:tc>
        <w:tc>
          <w:tcPr>
            <w:tcW w:w="5670" w:type="dxa"/>
            <w:vAlign w:val="center"/>
          </w:tcPr>
          <w:p w:rsidR="00B21082" w:rsidRPr="00FE0FAE" w:rsidRDefault="00B21082" w:rsidP="00B11322">
            <w:pPr>
              <w:ind w:right="142"/>
              <w:jc w:val="both"/>
              <w:rPr>
                <w:rFonts w:ascii="Times New Roman" w:hAnsi="Times New Roman" w:cs="Times New Roman"/>
                <w:lang w:val="ru-RU"/>
              </w:rPr>
            </w:pPr>
            <w:r w:rsidRPr="00FE0FAE">
              <w:rPr>
                <w:rFonts w:ascii="Times New Roman" w:hAnsi="Times New Roman" w:cs="Times New Roman"/>
                <w:lang w:val="ru-RU"/>
              </w:rPr>
              <w:t>Определяется на стадии бизнес-планирования</w:t>
            </w:r>
          </w:p>
        </w:tc>
      </w:tr>
      <w:tr w:rsidR="00B21082" w:rsidRPr="00311D4B" w:rsidTr="00AA7683">
        <w:tc>
          <w:tcPr>
            <w:tcW w:w="4253" w:type="dxa"/>
          </w:tcPr>
          <w:p w:rsidR="00B21082" w:rsidRPr="00311D4B" w:rsidRDefault="00B21082" w:rsidP="00DD64FE">
            <w:pPr>
              <w:rPr>
                <w:rFonts w:ascii="Times New Roman" w:eastAsia="Times New Roman" w:hAnsi="Times New Roman" w:cs="Times New Roman"/>
              </w:rPr>
            </w:pPr>
            <w:r w:rsidRPr="00311D4B">
              <w:rPr>
                <w:rFonts w:ascii="Times New Roman" w:eastAsia="Times New Roman" w:hAnsi="Times New Roman" w:cs="Times New Roman"/>
              </w:rPr>
              <w:t>EBITDA</w:t>
            </w:r>
          </w:p>
          <w:p w:rsidR="00B21082" w:rsidRPr="00311D4B" w:rsidRDefault="00B21082" w:rsidP="00DD64FE">
            <w:pPr>
              <w:rPr>
                <w:rFonts w:ascii="Times New Roman" w:eastAsia="Times New Roman" w:hAnsi="Times New Roman" w:cs="Times New Roman"/>
              </w:rPr>
            </w:pPr>
          </w:p>
        </w:tc>
        <w:tc>
          <w:tcPr>
            <w:tcW w:w="5670" w:type="dxa"/>
            <w:vAlign w:val="center"/>
          </w:tcPr>
          <w:p w:rsidR="00B21082" w:rsidRPr="00FE0FAE" w:rsidRDefault="00B21082" w:rsidP="00B11322">
            <w:pPr>
              <w:ind w:right="142"/>
              <w:jc w:val="both"/>
              <w:rPr>
                <w:rFonts w:ascii="Times New Roman" w:hAnsi="Times New Roman" w:cs="Times New Roman"/>
                <w:lang w:val="ru-RU"/>
              </w:rPr>
            </w:pPr>
            <w:r w:rsidRPr="00FE0FAE">
              <w:rPr>
                <w:rFonts w:ascii="Times New Roman" w:hAnsi="Times New Roman" w:cs="Times New Roman"/>
                <w:lang w:val="ru-RU"/>
              </w:rPr>
              <w:t>Определяется на стадии бизнес-планирования</w:t>
            </w:r>
          </w:p>
        </w:tc>
      </w:tr>
      <w:tr w:rsidR="00B21082" w:rsidRPr="00311D4B" w:rsidTr="00AA7683">
        <w:tc>
          <w:tcPr>
            <w:tcW w:w="4253" w:type="dxa"/>
          </w:tcPr>
          <w:p w:rsidR="00B21082" w:rsidRPr="00311D4B" w:rsidRDefault="00B21082" w:rsidP="00DD64FE">
            <w:pPr>
              <w:rPr>
                <w:rFonts w:ascii="Times New Roman" w:eastAsia="Times New Roman" w:hAnsi="Times New Roman" w:cs="Times New Roman"/>
              </w:rPr>
            </w:pPr>
            <w:r w:rsidRPr="00311D4B">
              <w:rPr>
                <w:rFonts w:ascii="Times New Roman" w:eastAsia="Times New Roman" w:hAnsi="Times New Roman" w:cs="Times New Roman"/>
              </w:rPr>
              <w:t>Рентабельность по EBITDA</w:t>
            </w:r>
          </w:p>
          <w:p w:rsidR="00B21082" w:rsidRPr="00311D4B" w:rsidRDefault="00B21082" w:rsidP="00DD64FE">
            <w:pPr>
              <w:rPr>
                <w:rFonts w:ascii="Times New Roman" w:eastAsia="Times New Roman" w:hAnsi="Times New Roman" w:cs="Times New Roman"/>
              </w:rPr>
            </w:pPr>
          </w:p>
        </w:tc>
        <w:tc>
          <w:tcPr>
            <w:tcW w:w="5670" w:type="dxa"/>
            <w:vAlign w:val="center"/>
          </w:tcPr>
          <w:p w:rsidR="00B21082" w:rsidRPr="00FE0FAE" w:rsidRDefault="00B21082" w:rsidP="00B11322">
            <w:pPr>
              <w:ind w:right="142"/>
              <w:jc w:val="both"/>
              <w:rPr>
                <w:rFonts w:ascii="Times New Roman" w:hAnsi="Times New Roman" w:cs="Times New Roman"/>
                <w:lang w:val="ru-RU"/>
              </w:rPr>
            </w:pPr>
            <w:r w:rsidRPr="00FE0FAE">
              <w:rPr>
                <w:rFonts w:ascii="Times New Roman" w:hAnsi="Times New Roman" w:cs="Times New Roman"/>
                <w:lang w:val="ru-RU"/>
              </w:rPr>
              <w:t>Определяется на стадии бизнес-планирования</w:t>
            </w:r>
          </w:p>
        </w:tc>
      </w:tr>
      <w:tr w:rsidR="00B21082" w:rsidRPr="00311D4B" w:rsidTr="00AA7683">
        <w:tc>
          <w:tcPr>
            <w:tcW w:w="4253" w:type="dxa"/>
          </w:tcPr>
          <w:p w:rsidR="00B21082" w:rsidRPr="00311D4B" w:rsidRDefault="00B21082" w:rsidP="00DD64FE">
            <w:pPr>
              <w:rPr>
                <w:rFonts w:ascii="Times New Roman" w:eastAsia="Times New Roman" w:hAnsi="Times New Roman" w:cs="Times New Roman"/>
              </w:rPr>
            </w:pPr>
            <w:r w:rsidRPr="00311D4B">
              <w:rPr>
                <w:rFonts w:ascii="Times New Roman" w:eastAsia="Times New Roman" w:hAnsi="Times New Roman" w:cs="Times New Roman"/>
                <w:bCs/>
              </w:rPr>
              <w:t>Рабочие места</w:t>
            </w:r>
          </w:p>
          <w:p w:rsidR="00B21082" w:rsidRPr="00311D4B" w:rsidRDefault="00B21082" w:rsidP="00DD64FE">
            <w:pPr>
              <w:rPr>
                <w:rFonts w:ascii="Times New Roman" w:eastAsia="Times New Roman" w:hAnsi="Times New Roman" w:cs="Times New Roman"/>
              </w:rPr>
            </w:pPr>
          </w:p>
        </w:tc>
        <w:tc>
          <w:tcPr>
            <w:tcW w:w="5670" w:type="dxa"/>
            <w:vAlign w:val="center"/>
          </w:tcPr>
          <w:p w:rsidR="00B21082" w:rsidRPr="00FE0FAE" w:rsidRDefault="00B21082" w:rsidP="00B11322">
            <w:pPr>
              <w:ind w:right="142"/>
              <w:jc w:val="both"/>
              <w:rPr>
                <w:rFonts w:ascii="Times New Roman" w:hAnsi="Times New Roman" w:cs="Times New Roman"/>
              </w:rPr>
            </w:pPr>
            <w:r w:rsidRPr="00FE0FAE">
              <w:rPr>
                <w:rFonts w:ascii="Times New Roman" w:hAnsi="Times New Roman" w:cs="Times New Roman"/>
              </w:rPr>
              <w:t>Уточняется на стадии проектирования</w:t>
            </w:r>
          </w:p>
        </w:tc>
      </w:tr>
      <w:tr w:rsidR="00B21082" w:rsidRPr="00311D4B" w:rsidTr="00AA7683">
        <w:tc>
          <w:tcPr>
            <w:tcW w:w="4253" w:type="dxa"/>
          </w:tcPr>
          <w:p w:rsidR="00B21082" w:rsidRPr="00311D4B" w:rsidRDefault="00B21082" w:rsidP="00DD64FE">
            <w:pPr>
              <w:rPr>
                <w:rFonts w:ascii="Times New Roman" w:eastAsia="Times New Roman" w:hAnsi="Times New Roman" w:cs="Times New Roman"/>
                <w:bCs/>
              </w:rPr>
            </w:pPr>
            <w:r w:rsidRPr="00311D4B">
              <w:rPr>
                <w:rFonts w:ascii="Times New Roman" w:eastAsia="Times New Roman" w:hAnsi="Times New Roman" w:cs="Times New Roman"/>
                <w:bCs/>
              </w:rPr>
              <w:t>Срок реализации</w:t>
            </w:r>
          </w:p>
        </w:tc>
        <w:tc>
          <w:tcPr>
            <w:tcW w:w="5670" w:type="dxa"/>
            <w:vAlign w:val="center"/>
          </w:tcPr>
          <w:p w:rsidR="00B21082" w:rsidRPr="00FE0FAE" w:rsidRDefault="00B21082" w:rsidP="00B11322">
            <w:pPr>
              <w:ind w:right="142"/>
              <w:jc w:val="both"/>
              <w:rPr>
                <w:rFonts w:ascii="Times New Roman" w:hAnsi="Times New Roman" w:cs="Times New Roman"/>
                <w:lang w:val="ru-RU"/>
              </w:rPr>
            </w:pPr>
            <w:r w:rsidRPr="00FE0FAE">
              <w:rPr>
                <w:rFonts w:ascii="Times New Roman" w:hAnsi="Times New Roman" w:cs="Times New Roman"/>
                <w:lang w:val="ru-RU"/>
              </w:rPr>
              <w:t>Определяется инвестором на стадии предпроектной проработки</w:t>
            </w:r>
          </w:p>
        </w:tc>
      </w:tr>
    </w:tbl>
    <w:p w:rsidR="004F7F48" w:rsidRPr="00311D4B" w:rsidRDefault="004F7F48" w:rsidP="004F7F48">
      <w:pPr>
        <w:widowControl w:val="0"/>
        <w:autoSpaceDE w:val="0"/>
        <w:autoSpaceDN w:val="0"/>
        <w:spacing w:after="0"/>
        <w:rPr>
          <w:rFonts w:ascii="Times New Roman" w:eastAsia="Times New Roman" w:hAnsi="Times New Roman" w:cs="Times New Roman"/>
          <w:b/>
          <w:sz w:val="28"/>
          <w:szCs w:val="28"/>
          <w:lang w:eastAsia="en-US"/>
        </w:rPr>
      </w:pPr>
    </w:p>
    <w:p w:rsidR="004F7F48" w:rsidRPr="00311D4B" w:rsidRDefault="004F7F48" w:rsidP="004F7F48">
      <w:pPr>
        <w:spacing w:after="0" w:line="240" w:lineRule="auto"/>
        <w:rPr>
          <w:rFonts w:ascii="Times New Roman" w:hAnsi="Times New Roman" w:cs="Times New Roman"/>
          <w:sz w:val="28"/>
          <w:szCs w:val="28"/>
        </w:rPr>
      </w:pPr>
    </w:p>
    <w:p w:rsidR="007C420B" w:rsidRDefault="007C420B"/>
    <w:sectPr w:rsidR="007C420B" w:rsidSect="00DD64FE">
      <w:pgSz w:w="11906" w:h="16838"/>
      <w:pgMar w:top="1134" w:right="567"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5C9" w:rsidRDefault="007665C9">
      <w:pPr>
        <w:spacing w:after="0" w:line="240" w:lineRule="auto"/>
      </w:pPr>
      <w:r>
        <w:separator/>
      </w:r>
    </w:p>
  </w:endnote>
  <w:endnote w:type="continuationSeparator" w:id="0">
    <w:p w:rsidR="007665C9" w:rsidRDefault="00766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5C9" w:rsidRDefault="007665C9">
      <w:pPr>
        <w:spacing w:after="0" w:line="240" w:lineRule="auto"/>
      </w:pPr>
      <w:r>
        <w:separator/>
      </w:r>
    </w:p>
  </w:footnote>
  <w:footnote w:type="continuationSeparator" w:id="0">
    <w:p w:rsidR="007665C9" w:rsidRDefault="007665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F56D1"/>
    <w:multiLevelType w:val="multilevel"/>
    <w:tmpl w:val="B0ECB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211F47"/>
    <w:multiLevelType w:val="multilevel"/>
    <w:tmpl w:val="5D6C5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E44417"/>
    <w:multiLevelType w:val="multilevel"/>
    <w:tmpl w:val="C22A4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2904AE"/>
    <w:multiLevelType w:val="hybridMultilevel"/>
    <w:tmpl w:val="556A1B76"/>
    <w:lvl w:ilvl="0" w:tplc="F70C1316">
      <w:numFmt w:val="bullet"/>
      <w:lvlText w:val="-"/>
      <w:lvlJc w:val="left"/>
      <w:pPr>
        <w:ind w:left="232"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9C2CCB0C">
      <w:numFmt w:val="bullet"/>
      <w:lvlText w:val="•"/>
      <w:lvlJc w:val="left"/>
      <w:pPr>
        <w:ind w:left="732" w:hanging="125"/>
      </w:pPr>
      <w:rPr>
        <w:rFonts w:hint="default"/>
        <w:lang w:val="ru-RU" w:eastAsia="en-US" w:bidi="ar-SA"/>
      </w:rPr>
    </w:lvl>
    <w:lvl w:ilvl="2" w:tplc="20246AA0">
      <w:numFmt w:val="bullet"/>
      <w:lvlText w:val="•"/>
      <w:lvlJc w:val="left"/>
      <w:pPr>
        <w:ind w:left="1225" w:hanging="125"/>
      </w:pPr>
      <w:rPr>
        <w:rFonts w:hint="default"/>
        <w:lang w:val="ru-RU" w:eastAsia="en-US" w:bidi="ar-SA"/>
      </w:rPr>
    </w:lvl>
    <w:lvl w:ilvl="3" w:tplc="FBBCFA14">
      <w:numFmt w:val="bullet"/>
      <w:lvlText w:val="•"/>
      <w:lvlJc w:val="left"/>
      <w:pPr>
        <w:ind w:left="1718" w:hanging="125"/>
      </w:pPr>
      <w:rPr>
        <w:rFonts w:hint="default"/>
        <w:lang w:val="ru-RU" w:eastAsia="en-US" w:bidi="ar-SA"/>
      </w:rPr>
    </w:lvl>
    <w:lvl w:ilvl="4" w:tplc="96ACBFE4">
      <w:numFmt w:val="bullet"/>
      <w:lvlText w:val="•"/>
      <w:lvlJc w:val="left"/>
      <w:pPr>
        <w:ind w:left="2210" w:hanging="125"/>
      </w:pPr>
      <w:rPr>
        <w:rFonts w:hint="default"/>
        <w:lang w:val="ru-RU" w:eastAsia="en-US" w:bidi="ar-SA"/>
      </w:rPr>
    </w:lvl>
    <w:lvl w:ilvl="5" w:tplc="1A00EB02">
      <w:numFmt w:val="bullet"/>
      <w:lvlText w:val="•"/>
      <w:lvlJc w:val="left"/>
      <w:pPr>
        <w:ind w:left="2703" w:hanging="125"/>
      </w:pPr>
      <w:rPr>
        <w:rFonts w:hint="default"/>
        <w:lang w:val="ru-RU" w:eastAsia="en-US" w:bidi="ar-SA"/>
      </w:rPr>
    </w:lvl>
    <w:lvl w:ilvl="6" w:tplc="2A1E355A">
      <w:numFmt w:val="bullet"/>
      <w:lvlText w:val="•"/>
      <w:lvlJc w:val="left"/>
      <w:pPr>
        <w:ind w:left="3196" w:hanging="125"/>
      </w:pPr>
      <w:rPr>
        <w:rFonts w:hint="default"/>
        <w:lang w:val="ru-RU" w:eastAsia="en-US" w:bidi="ar-SA"/>
      </w:rPr>
    </w:lvl>
    <w:lvl w:ilvl="7" w:tplc="165C30AC">
      <w:numFmt w:val="bullet"/>
      <w:lvlText w:val="•"/>
      <w:lvlJc w:val="left"/>
      <w:pPr>
        <w:ind w:left="3688" w:hanging="125"/>
      </w:pPr>
      <w:rPr>
        <w:rFonts w:hint="default"/>
        <w:lang w:val="ru-RU" w:eastAsia="en-US" w:bidi="ar-SA"/>
      </w:rPr>
    </w:lvl>
    <w:lvl w:ilvl="8" w:tplc="825EC232">
      <w:numFmt w:val="bullet"/>
      <w:lvlText w:val="•"/>
      <w:lvlJc w:val="left"/>
      <w:pPr>
        <w:ind w:left="4181" w:hanging="125"/>
      </w:pPr>
      <w:rPr>
        <w:rFonts w:hint="default"/>
        <w:lang w:val="ru-RU" w:eastAsia="en-US" w:bidi="ar-S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D"/>
    <w:rsid w:val="00010B60"/>
    <w:rsid w:val="00012D0E"/>
    <w:rsid w:val="000454FC"/>
    <w:rsid w:val="000860BF"/>
    <w:rsid w:val="000946C6"/>
    <w:rsid w:val="000A5B3B"/>
    <w:rsid w:val="000B178B"/>
    <w:rsid w:val="000C2290"/>
    <w:rsid w:val="000D2E73"/>
    <w:rsid w:val="000D5117"/>
    <w:rsid w:val="000F4134"/>
    <w:rsid w:val="00101408"/>
    <w:rsid w:val="00135637"/>
    <w:rsid w:val="00170003"/>
    <w:rsid w:val="001E0ED5"/>
    <w:rsid w:val="00201402"/>
    <w:rsid w:val="0022543F"/>
    <w:rsid w:val="002633C0"/>
    <w:rsid w:val="002657AB"/>
    <w:rsid w:val="00274B75"/>
    <w:rsid w:val="00290C04"/>
    <w:rsid w:val="00300688"/>
    <w:rsid w:val="003365C4"/>
    <w:rsid w:val="00336E9D"/>
    <w:rsid w:val="003A1090"/>
    <w:rsid w:val="003B3A6A"/>
    <w:rsid w:val="003C1BF9"/>
    <w:rsid w:val="003D2943"/>
    <w:rsid w:val="003E0D7F"/>
    <w:rsid w:val="003F3AA0"/>
    <w:rsid w:val="003F51F3"/>
    <w:rsid w:val="0044128D"/>
    <w:rsid w:val="004506FD"/>
    <w:rsid w:val="004712A1"/>
    <w:rsid w:val="004917E3"/>
    <w:rsid w:val="004B237C"/>
    <w:rsid w:val="004E125A"/>
    <w:rsid w:val="004F7F48"/>
    <w:rsid w:val="00501865"/>
    <w:rsid w:val="00556780"/>
    <w:rsid w:val="0055734F"/>
    <w:rsid w:val="00570162"/>
    <w:rsid w:val="0057043A"/>
    <w:rsid w:val="00590FE9"/>
    <w:rsid w:val="00593D5F"/>
    <w:rsid w:val="005B5840"/>
    <w:rsid w:val="005E4E02"/>
    <w:rsid w:val="006150D5"/>
    <w:rsid w:val="00615EC4"/>
    <w:rsid w:val="006403A7"/>
    <w:rsid w:val="00642AFC"/>
    <w:rsid w:val="00695214"/>
    <w:rsid w:val="006A1585"/>
    <w:rsid w:val="006A2D3B"/>
    <w:rsid w:val="006B4D75"/>
    <w:rsid w:val="006C0D50"/>
    <w:rsid w:val="006C1A2B"/>
    <w:rsid w:val="006D00EE"/>
    <w:rsid w:val="006E7A20"/>
    <w:rsid w:val="007109FF"/>
    <w:rsid w:val="007440D7"/>
    <w:rsid w:val="007665C9"/>
    <w:rsid w:val="00776E4F"/>
    <w:rsid w:val="00780483"/>
    <w:rsid w:val="007852A2"/>
    <w:rsid w:val="00787A2F"/>
    <w:rsid w:val="00797867"/>
    <w:rsid w:val="007A590A"/>
    <w:rsid w:val="007C420B"/>
    <w:rsid w:val="007F3BCB"/>
    <w:rsid w:val="00815596"/>
    <w:rsid w:val="00820D34"/>
    <w:rsid w:val="00834A9B"/>
    <w:rsid w:val="00840963"/>
    <w:rsid w:val="00875688"/>
    <w:rsid w:val="00880CB4"/>
    <w:rsid w:val="008C4E52"/>
    <w:rsid w:val="008D42B5"/>
    <w:rsid w:val="00982D11"/>
    <w:rsid w:val="009A1EB8"/>
    <w:rsid w:val="009A2F3E"/>
    <w:rsid w:val="00A0078A"/>
    <w:rsid w:val="00A552A9"/>
    <w:rsid w:val="00AA36DA"/>
    <w:rsid w:val="00AE1F50"/>
    <w:rsid w:val="00AE50C5"/>
    <w:rsid w:val="00B02146"/>
    <w:rsid w:val="00B20DAE"/>
    <w:rsid w:val="00B21082"/>
    <w:rsid w:val="00B53F87"/>
    <w:rsid w:val="00B63B15"/>
    <w:rsid w:val="00B63FB7"/>
    <w:rsid w:val="00B73846"/>
    <w:rsid w:val="00B96368"/>
    <w:rsid w:val="00BD1318"/>
    <w:rsid w:val="00C00822"/>
    <w:rsid w:val="00C55CF3"/>
    <w:rsid w:val="00C700BC"/>
    <w:rsid w:val="00C914B9"/>
    <w:rsid w:val="00CE4462"/>
    <w:rsid w:val="00D03FFC"/>
    <w:rsid w:val="00D43646"/>
    <w:rsid w:val="00D650A7"/>
    <w:rsid w:val="00D976D2"/>
    <w:rsid w:val="00DB2C26"/>
    <w:rsid w:val="00DD0AAC"/>
    <w:rsid w:val="00DD238D"/>
    <w:rsid w:val="00DD64FE"/>
    <w:rsid w:val="00E3482E"/>
    <w:rsid w:val="00E42D45"/>
    <w:rsid w:val="00E60DE5"/>
    <w:rsid w:val="00E64D1F"/>
    <w:rsid w:val="00E74892"/>
    <w:rsid w:val="00E855EE"/>
    <w:rsid w:val="00EC00C7"/>
    <w:rsid w:val="00ED63AA"/>
    <w:rsid w:val="00EF567F"/>
    <w:rsid w:val="00F20912"/>
    <w:rsid w:val="00F51624"/>
    <w:rsid w:val="00F57229"/>
    <w:rsid w:val="00F6659A"/>
    <w:rsid w:val="00F909D7"/>
    <w:rsid w:val="00F96387"/>
    <w:rsid w:val="00FC00AD"/>
    <w:rsid w:val="00FD1E00"/>
    <w:rsid w:val="00FD6D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F4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F7F48"/>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1">
    <w:name w:val="Сетка таблицы1"/>
    <w:basedOn w:val="a1"/>
    <w:next w:val="a3"/>
    <w:uiPriority w:val="39"/>
    <w:rsid w:val="004F7F48"/>
    <w:pPr>
      <w:widowControl w:val="0"/>
      <w:autoSpaceDE w:val="0"/>
      <w:autoSpaceDN w:val="0"/>
      <w:spacing w:after="0"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4F7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81559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F4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F7F48"/>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1">
    <w:name w:val="Сетка таблицы1"/>
    <w:basedOn w:val="a1"/>
    <w:next w:val="a3"/>
    <w:uiPriority w:val="39"/>
    <w:rsid w:val="004F7F48"/>
    <w:pPr>
      <w:widowControl w:val="0"/>
      <w:autoSpaceDE w:val="0"/>
      <w:autoSpaceDN w:val="0"/>
      <w:spacing w:after="0"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4F7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8155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0402">
      <w:bodyDiv w:val="1"/>
      <w:marLeft w:val="0"/>
      <w:marRight w:val="0"/>
      <w:marTop w:val="0"/>
      <w:marBottom w:val="0"/>
      <w:divBdr>
        <w:top w:val="none" w:sz="0" w:space="0" w:color="auto"/>
        <w:left w:val="none" w:sz="0" w:space="0" w:color="auto"/>
        <w:bottom w:val="none" w:sz="0" w:space="0" w:color="auto"/>
        <w:right w:val="none" w:sz="0" w:space="0" w:color="auto"/>
      </w:divBdr>
    </w:div>
    <w:div w:id="505246205">
      <w:bodyDiv w:val="1"/>
      <w:marLeft w:val="0"/>
      <w:marRight w:val="0"/>
      <w:marTop w:val="0"/>
      <w:marBottom w:val="0"/>
      <w:divBdr>
        <w:top w:val="none" w:sz="0" w:space="0" w:color="auto"/>
        <w:left w:val="none" w:sz="0" w:space="0" w:color="auto"/>
        <w:bottom w:val="none" w:sz="0" w:space="0" w:color="auto"/>
        <w:right w:val="none" w:sz="0" w:space="0" w:color="auto"/>
      </w:divBdr>
      <w:divsChild>
        <w:div w:id="1216551319">
          <w:marLeft w:val="0"/>
          <w:marRight w:val="0"/>
          <w:marTop w:val="0"/>
          <w:marBottom w:val="120"/>
          <w:divBdr>
            <w:top w:val="none" w:sz="0" w:space="0" w:color="auto"/>
            <w:left w:val="none" w:sz="0" w:space="0" w:color="auto"/>
            <w:bottom w:val="none" w:sz="0" w:space="0" w:color="auto"/>
            <w:right w:val="none" w:sz="0" w:space="0" w:color="auto"/>
          </w:divBdr>
        </w:div>
      </w:divsChild>
    </w:div>
    <w:div w:id="600450654">
      <w:bodyDiv w:val="1"/>
      <w:marLeft w:val="0"/>
      <w:marRight w:val="0"/>
      <w:marTop w:val="0"/>
      <w:marBottom w:val="0"/>
      <w:divBdr>
        <w:top w:val="none" w:sz="0" w:space="0" w:color="auto"/>
        <w:left w:val="none" w:sz="0" w:space="0" w:color="auto"/>
        <w:bottom w:val="none" w:sz="0" w:space="0" w:color="auto"/>
        <w:right w:val="none" w:sz="0" w:space="0" w:color="auto"/>
      </w:divBdr>
      <w:divsChild>
        <w:div w:id="120459327">
          <w:marLeft w:val="0"/>
          <w:marRight w:val="0"/>
          <w:marTop w:val="0"/>
          <w:marBottom w:val="120"/>
          <w:divBdr>
            <w:top w:val="none" w:sz="0" w:space="0" w:color="auto"/>
            <w:left w:val="none" w:sz="0" w:space="0" w:color="auto"/>
            <w:bottom w:val="none" w:sz="0" w:space="0" w:color="auto"/>
            <w:right w:val="none" w:sz="0" w:space="0" w:color="auto"/>
          </w:divBdr>
        </w:div>
      </w:divsChild>
    </w:div>
    <w:div w:id="634145578">
      <w:bodyDiv w:val="1"/>
      <w:marLeft w:val="0"/>
      <w:marRight w:val="0"/>
      <w:marTop w:val="0"/>
      <w:marBottom w:val="0"/>
      <w:divBdr>
        <w:top w:val="none" w:sz="0" w:space="0" w:color="auto"/>
        <w:left w:val="none" w:sz="0" w:space="0" w:color="auto"/>
        <w:bottom w:val="none" w:sz="0" w:space="0" w:color="auto"/>
        <w:right w:val="none" w:sz="0" w:space="0" w:color="auto"/>
      </w:divBdr>
    </w:div>
    <w:div w:id="1279528046">
      <w:bodyDiv w:val="1"/>
      <w:marLeft w:val="0"/>
      <w:marRight w:val="0"/>
      <w:marTop w:val="0"/>
      <w:marBottom w:val="0"/>
      <w:divBdr>
        <w:top w:val="none" w:sz="0" w:space="0" w:color="auto"/>
        <w:left w:val="none" w:sz="0" w:space="0" w:color="auto"/>
        <w:bottom w:val="none" w:sz="0" w:space="0" w:color="auto"/>
        <w:right w:val="none" w:sz="0" w:space="0" w:color="auto"/>
      </w:divBdr>
      <w:divsChild>
        <w:div w:id="1185555236">
          <w:marLeft w:val="0"/>
          <w:marRight w:val="0"/>
          <w:marTop w:val="0"/>
          <w:marBottom w:val="120"/>
          <w:divBdr>
            <w:top w:val="none" w:sz="0" w:space="0" w:color="auto"/>
            <w:left w:val="none" w:sz="0" w:space="0" w:color="auto"/>
            <w:bottom w:val="none" w:sz="0" w:space="0" w:color="auto"/>
            <w:right w:val="none" w:sz="0" w:space="0" w:color="auto"/>
          </w:divBdr>
        </w:div>
      </w:divsChild>
    </w:div>
    <w:div w:id="1369598712">
      <w:bodyDiv w:val="1"/>
      <w:marLeft w:val="0"/>
      <w:marRight w:val="0"/>
      <w:marTop w:val="0"/>
      <w:marBottom w:val="0"/>
      <w:divBdr>
        <w:top w:val="none" w:sz="0" w:space="0" w:color="auto"/>
        <w:left w:val="none" w:sz="0" w:space="0" w:color="auto"/>
        <w:bottom w:val="none" w:sz="0" w:space="0" w:color="auto"/>
        <w:right w:val="none" w:sz="0" w:space="0" w:color="auto"/>
      </w:divBdr>
      <w:divsChild>
        <w:div w:id="719594422">
          <w:marLeft w:val="0"/>
          <w:marRight w:val="0"/>
          <w:marTop w:val="0"/>
          <w:marBottom w:val="120"/>
          <w:divBdr>
            <w:top w:val="none" w:sz="0" w:space="0" w:color="auto"/>
            <w:left w:val="none" w:sz="0" w:space="0" w:color="auto"/>
            <w:bottom w:val="none" w:sz="0" w:space="0" w:color="auto"/>
            <w:right w:val="none" w:sz="0" w:space="0" w:color="auto"/>
          </w:divBdr>
        </w:div>
      </w:divsChild>
    </w:div>
    <w:div w:id="155854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730</TotalTime>
  <Pages>1</Pages>
  <Words>1363</Words>
  <Characters>7774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Малышева</dc:creator>
  <cp:keywords/>
  <dc:description/>
  <cp:lastModifiedBy>Малышева</cp:lastModifiedBy>
  <cp:revision>38</cp:revision>
  <dcterms:created xsi:type="dcterms:W3CDTF">2026-08-20T03:01:00Z</dcterms:created>
  <dcterms:modified xsi:type="dcterms:W3CDTF">2026-08-28T03:09:00Z</dcterms:modified>
</cp:coreProperties>
</file>