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8F8D3F" w14:textId="77777777" w:rsidR="007D17E1" w:rsidRDefault="007D17E1" w:rsidP="007D17E1">
      <w:pPr>
        <w:jc w:val="center"/>
        <w:rPr>
          <w:rFonts w:ascii="Times New Roman" w:hAnsi="Times New Roman" w:cs="Times New Roman"/>
        </w:rPr>
      </w:pPr>
      <w:r w:rsidRPr="007D17E1">
        <w:rPr>
          <w:rFonts w:ascii="Times New Roman" w:hAnsi="Times New Roman" w:cs="Times New Roman"/>
        </w:rPr>
        <w:t>ИНЖЕНЕРНАЯ ИНФРАСТРУКТУРА</w:t>
      </w:r>
    </w:p>
    <w:p w14:paraId="0D749D60" w14:textId="77777777" w:rsidR="00E74651" w:rsidRDefault="00E74651" w:rsidP="007D17E1">
      <w:pPr>
        <w:jc w:val="center"/>
        <w:rPr>
          <w:rFonts w:ascii="Times New Roman" w:hAnsi="Times New Roman" w:cs="Times New Roman"/>
        </w:rPr>
      </w:pPr>
    </w:p>
    <w:p w14:paraId="7A97F8BC" w14:textId="4DC62C03" w:rsidR="00E74651" w:rsidRPr="00E74651" w:rsidRDefault="00E74651" w:rsidP="00E74651">
      <w:pPr>
        <w:jc w:val="center"/>
        <w:rPr>
          <w:rFonts w:ascii="Times New Roman" w:hAnsi="Times New Roman" w:cs="Times New Roman"/>
          <w:b/>
          <w:bCs/>
          <w:sz w:val="28"/>
          <w:szCs w:val="28"/>
        </w:rPr>
      </w:pPr>
      <w:r w:rsidRPr="00E74651">
        <w:rPr>
          <w:rFonts w:ascii="Times New Roman" w:hAnsi="Times New Roman" w:cs="Times New Roman"/>
          <w:b/>
          <w:bCs/>
          <w:sz w:val="28"/>
          <w:szCs w:val="28"/>
        </w:rPr>
        <w:t>Теплоснабжение</w:t>
      </w:r>
    </w:p>
    <w:p w14:paraId="52E0A7BA" w14:textId="36F71B1B" w:rsidR="00EF7342" w:rsidRDefault="00EF7342" w:rsidP="00E74651">
      <w:pPr>
        <w:pStyle w:val="a7"/>
        <w:jc w:val="center"/>
      </w:pPr>
      <w:r>
        <w:rPr>
          <w:noProof/>
        </w:rPr>
        <w:drawing>
          <wp:inline distT="0" distB="0" distL="0" distR="0" wp14:anchorId="587399F5" wp14:editId="33B80DBB">
            <wp:extent cx="2724150" cy="2542540"/>
            <wp:effectExtent l="0" t="0" r="0" b="0"/>
            <wp:docPr id="2" name="Рисунок 2" descr="E:\Аполлон\фото\общий вид.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Аполлон\фото\общий вид.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758560" cy="2574656"/>
                    </a:xfrm>
                    <a:prstGeom prst="rect">
                      <a:avLst/>
                    </a:prstGeom>
                    <a:noFill/>
                    <a:ln>
                      <a:noFill/>
                    </a:ln>
                  </pic:spPr>
                </pic:pic>
              </a:graphicData>
            </a:graphic>
          </wp:inline>
        </w:drawing>
      </w:r>
    </w:p>
    <w:p w14:paraId="0F8F683C" w14:textId="40D7BA0B" w:rsidR="00797657" w:rsidRPr="00797657" w:rsidRDefault="00797657" w:rsidP="00B17E41">
      <w:pPr>
        <w:ind w:firstLine="709"/>
        <w:jc w:val="both"/>
        <w:rPr>
          <w:rFonts w:ascii="Times New Roman" w:hAnsi="Times New Roman" w:cs="Times New Roman"/>
          <w:sz w:val="28"/>
          <w:szCs w:val="28"/>
        </w:rPr>
      </w:pPr>
      <w:r w:rsidRPr="00797657">
        <w:rPr>
          <w:rFonts w:ascii="Times New Roman" w:hAnsi="Times New Roman" w:cs="Times New Roman"/>
          <w:color w:val="000000"/>
          <w:sz w:val="28"/>
          <w:szCs w:val="28"/>
          <w:shd w:val="clear" w:color="auto" w:fill="FFFFFF"/>
        </w:rPr>
        <w:t xml:space="preserve">Система теплоснабжения </w:t>
      </w:r>
      <w:r>
        <w:rPr>
          <w:rFonts w:ascii="Times New Roman" w:hAnsi="Times New Roman" w:cs="Times New Roman"/>
          <w:color w:val="000000"/>
          <w:sz w:val="28"/>
          <w:szCs w:val="28"/>
          <w:shd w:val="clear" w:color="auto" w:fill="FFFFFF"/>
        </w:rPr>
        <w:t>ЗАТО Циолковский</w:t>
      </w:r>
      <w:r w:rsidRPr="00797657">
        <w:rPr>
          <w:rFonts w:ascii="Times New Roman" w:hAnsi="Times New Roman" w:cs="Times New Roman"/>
          <w:color w:val="000000"/>
          <w:sz w:val="28"/>
          <w:szCs w:val="28"/>
          <w:shd w:val="clear" w:color="auto" w:fill="FFFFFF"/>
        </w:rPr>
        <w:t xml:space="preserve"> представляет собой комплекс инженерных сооружений и оборудования, предназначенных для централизованного обеспечения теплом жилых домов, промышленных объектов и социальных учреждений. Основная цель такой системы — поддержание комфортной температуры в помещениях и обеспечение горячей водой потребителей в холодное время года</w:t>
      </w:r>
      <w:r w:rsidR="00E74651">
        <w:rPr>
          <w:rFonts w:ascii="Times New Roman" w:hAnsi="Times New Roman" w:cs="Times New Roman"/>
          <w:color w:val="000000"/>
          <w:sz w:val="28"/>
          <w:szCs w:val="28"/>
          <w:shd w:val="clear" w:color="auto" w:fill="FFFFFF"/>
        </w:rPr>
        <w:t>.</w:t>
      </w:r>
    </w:p>
    <w:p w14:paraId="0B9E7B39" w14:textId="62E66310" w:rsidR="00B17E41" w:rsidRDefault="009E5C6A" w:rsidP="00B17E41">
      <w:pPr>
        <w:ind w:firstLine="709"/>
        <w:jc w:val="both"/>
        <w:rPr>
          <w:rFonts w:ascii="Times New Roman" w:hAnsi="Times New Roman" w:cs="Times New Roman"/>
          <w:sz w:val="28"/>
          <w:szCs w:val="28"/>
        </w:rPr>
      </w:pPr>
      <w:r>
        <w:rPr>
          <w:rFonts w:ascii="Times New Roman" w:hAnsi="Times New Roman" w:cs="Times New Roman"/>
          <w:sz w:val="28"/>
          <w:szCs w:val="28"/>
        </w:rPr>
        <w:t xml:space="preserve">Котельная ГП 201 </w:t>
      </w:r>
      <w:r w:rsidR="00E74651">
        <w:rPr>
          <w:rFonts w:ascii="Times New Roman" w:hAnsi="Times New Roman" w:cs="Times New Roman"/>
          <w:sz w:val="28"/>
          <w:szCs w:val="28"/>
        </w:rPr>
        <w:t xml:space="preserve">ЗАТО Циолковский </w:t>
      </w:r>
      <w:r w:rsidR="00B17E41" w:rsidRPr="00B17E41">
        <w:rPr>
          <w:rFonts w:ascii="Times New Roman" w:hAnsi="Times New Roman" w:cs="Times New Roman"/>
          <w:sz w:val="28"/>
          <w:szCs w:val="28"/>
        </w:rPr>
        <w:t xml:space="preserve">является единственным поставщиком тепловой энергии для нужд ЗАТО Циолковский, </w:t>
      </w:r>
      <w:r w:rsidR="00E74651">
        <w:rPr>
          <w:rFonts w:ascii="Times New Roman" w:hAnsi="Times New Roman" w:cs="Times New Roman"/>
          <w:sz w:val="28"/>
          <w:szCs w:val="28"/>
        </w:rPr>
        <w:t xml:space="preserve">которая </w:t>
      </w:r>
      <w:r w:rsidR="00B17E41" w:rsidRPr="00B17E41">
        <w:rPr>
          <w:rFonts w:ascii="Times New Roman" w:hAnsi="Times New Roman" w:cs="Times New Roman"/>
          <w:sz w:val="28"/>
          <w:szCs w:val="28"/>
        </w:rPr>
        <w:t>обеспечивает 100% потребность в ресурсе и готова присоединить к тепловым сетям новых потребителей с уч</w:t>
      </w:r>
      <w:r w:rsidR="00B17E41">
        <w:rPr>
          <w:rFonts w:ascii="Times New Roman" w:hAnsi="Times New Roman" w:cs="Times New Roman"/>
          <w:sz w:val="28"/>
          <w:szCs w:val="28"/>
        </w:rPr>
        <w:t>етом их перспективного прироста</w:t>
      </w:r>
      <w:r w:rsidR="00E74651">
        <w:rPr>
          <w:rFonts w:ascii="Times New Roman" w:hAnsi="Times New Roman" w:cs="Times New Roman"/>
          <w:sz w:val="28"/>
          <w:szCs w:val="28"/>
        </w:rPr>
        <w:t xml:space="preserve"> до 2030 года.</w:t>
      </w:r>
      <w:r w:rsidR="00B17E41">
        <w:rPr>
          <w:rFonts w:ascii="Times New Roman" w:hAnsi="Times New Roman" w:cs="Times New Roman"/>
          <w:sz w:val="28"/>
          <w:szCs w:val="28"/>
        </w:rPr>
        <w:t xml:space="preserve"> </w:t>
      </w:r>
    </w:p>
    <w:p w14:paraId="59EA00BD" w14:textId="61D897DF" w:rsidR="00B17E41" w:rsidRDefault="00E74651" w:rsidP="00E74651">
      <w:pPr>
        <w:ind w:firstLine="709"/>
        <w:jc w:val="both"/>
        <w:rPr>
          <w:rFonts w:ascii="Times New Roman" w:hAnsi="Times New Roman" w:cs="Times New Roman"/>
          <w:sz w:val="28"/>
          <w:szCs w:val="28"/>
        </w:rPr>
      </w:pPr>
      <w:r>
        <w:rPr>
          <w:rFonts w:ascii="Times New Roman" w:hAnsi="Times New Roman" w:cs="Times New Roman"/>
          <w:sz w:val="28"/>
          <w:szCs w:val="28"/>
        </w:rPr>
        <w:t>Установленная мощность</w:t>
      </w:r>
      <w:r w:rsidR="009E5C6A">
        <w:rPr>
          <w:rFonts w:ascii="Times New Roman" w:hAnsi="Times New Roman" w:cs="Times New Roman"/>
          <w:sz w:val="28"/>
          <w:szCs w:val="28"/>
        </w:rPr>
        <w:t xml:space="preserve"> котельной ГП 201 </w:t>
      </w:r>
      <w:r>
        <w:rPr>
          <w:rFonts w:ascii="Times New Roman" w:hAnsi="Times New Roman" w:cs="Times New Roman"/>
          <w:sz w:val="28"/>
          <w:szCs w:val="28"/>
        </w:rPr>
        <w:t>ЗАТО Циолковский составляет</w:t>
      </w:r>
      <w:r w:rsidR="009E5C6A">
        <w:rPr>
          <w:rFonts w:ascii="Times New Roman" w:hAnsi="Times New Roman" w:cs="Times New Roman"/>
          <w:sz w:val="28"/>
          <w:szCs w:val="28"/>
        </w:rPr>
        <w:t xml:space="preserve"> </w:t>
      </w:r>
      <w:r w:rsidR="009E5C6A" w:rsidRPr="00DD70EA">
        <w:rPr>
          <w:rFonts w:ascii="Times New Roman" w:hAnsi="Times New Roman" w:cs="Times New Roman"/>
          <w:sz w:val="28"/>
          <w:szCs w:val="28"/>
        </w:rPr>
        <w:t>80,72 Гкал/ч</w:t>
      </w:r>
      <w:r w:rsidR="009E5C6A">
        <w:rPr>
          <w:rFonts w:ascii="Times New Roman" w:hAnsi="Times New Roman" w:cs="Times New Roman"/>
          <w:sz w:val="28"/>
          <w:szCs w:val="28"/>
        </w:rPr>
        <w:t>,</w:t>
      </w:r>
      <w:r w:rsidR="00B17E41">
        <w:rPr>
          <w:rFonts w:ascii="Times New Roman" w:hAnsi="Times New Roman" w:cs="Times New Roman"/>
          <w:sz w:val="28"/>
          <w:szCs w:val="28"/>
        </w:rPr>
        <w:t xml:space="preserve"> </w:t>
      </w:r>
      <w:r w:rsidR="009E5C6A">
        <w:rPr>
          <w:rFonts w:ascii="Times New Roman" w:hAnsi="Times New Roman" w:cs="Times New Roman"/>
          <w:sz w:val="28"/>
          <w:szCs w:val="28"/>
        </w:rPr>
        <w:t>к</w:t>
      </w:r>
      <w:r w:rsidR="00B17E41">
        <w:rPr>
          <w:rFonts w:ascii="Times New Roman" w:hAnsi="Times New Roman" w:cs="Times New Roman"/>
          <w:sz w:val="28"/>
          <w:szCs w:val="28"/>
        </w:rPr>
        <w:t xml:space="preserve">отельная </w:t>
      </w:r>
      <w:r w:rsidR="00DD70EA">
        <w:rPr>
          <w:rFonts w:ascii="Times New Roman" w:hAnsi="Times New Roman" w:cs="Times New Roman"/>
          <w:sz w:val="28"/>
          <w:szCs w:val="28"/>
        </w:rPr>
        <w:t xml:space="preserve">имеет 8 </w:t>
      </w:r>
      <w:r>
        <w:rPr>
          <w:rFonts w:ascii="Times New Roman" w:hAnsi="Times New Roman" w:cs="Times New Roman"/>
          <w:sz w:val="28"/>
          <w:szCs w:val="28"/>
        </w:rPr>
        <w:t>котлоагрегатов из</w:t>
      </w:r>
      <w:r w:rsidR="00DD70EA">
        <w:rPr>
          <w:rFonts w:ascii="Times New Roman" w:hAnsi="Times New Roman" w:cs="Times New Roman"/>
          <w:sz w:val="28"/>
          <w:szCs w:val="28"/>
        </w:rPr>
        <w:t xml:space="preserve"> них 6 </w:t>
      </w:r>
      <w:r>
        <w:rPr>
          <w:rFonts w:ascii="Times New Roman" w:hAnsi="Times New Roman" w:cs="Times New Roman"/>
          <w:sz w:val="28"/>
          <w:szCs w:val="28"/>
        </w:rPr>
        <w:t>водогрейных суммарная</w:t>
      </w:r>
      <w:r w:rsidR="00DD70EA">
        <w:rPr>
          <w:rFonts w:ascii="Times New Roman" w:hAnsi="Times New Roman" w:cs="Times New Roman"/>
          <w:sz w:val="28"/>
          <w:szCs w:val="28"/>
        </w:rPr>
        <w:t xml:space="preserve"> мощность 77,3 </w:t>
      </w:r>
      <w:r w:rsidR="00DD70EA" w:rsidRPr="00DD70EA">
        <w:rPr>
          <w:rFonts w:ascii="Times New Roman" w:hAnsi="Times New Roman" w:cs="Times New Roman"/>
          <w:sz w:val="28"/>
          <w:szCs w:val="28"/>
        </w:rPr>
        <w:t>Гкал/ч</w:t>
      </w:r>
      <w:r w:rsidR="00DD70EA">
        <w:rPr>
          <w:rFonts w:ascii="Times New Roman" w:hAnsi="Times New Roman" w:cs="Times New Roman"/>
          <w:sz w:val="28"/>
          <w:szCs w:val="28"/>
        </w:rPr>
        <w:t xml:space="preserve"> и 2</w:t>
      </w:r>
      <w:r>
        <w:rPr>
          <w:rFonts w:ascii="Times New Roman" w:hAnsi="Times New Roman" w:cs="Times New Roman"/>
          <w:sz w:val="28"/>
          <w:szCs w:val="28"/>
        </w:rPr>
        <w:t xml:space="preserve"> </w:t>
      </w:r>
      <w:r w:rsidR="00B17E41">
        <w:rPr>
          <w:rFonts w:ascii="Times New Roman" w:hAnsi="Times New Roman" w:cs="Times New Roman"/>
          <w:sz w:val="28"/>
          <w:szCs w:val="28"/>
        </w:rPr>
        <w:t>п</w:t>
      </w:r>
      <w:r>
        <w:rPr>
          <w:rFonts w:ascii="Times New Roman" w:hAnsi="Times New Roman" w:cs="Times New Roman"/>
          <w:sz w:val="28"/>
          <w:szCs w:val="28"/>
        </w:rPr>
        <w:t>а</w:t>
      </w:r>
      <w:r w:rsidR="00B17E41">
        <w:rPr>
          <w:rFonts w:ascii="Times New Roman" w:hAnsi="Times New Roman" w:cs="Times New Roman"/>
          <w:sz w:val="28"/>
          <w:szCs w:val="28"/>
        </w:rPr>
        <w:t xml:space="preserve">ровых котлоагрегата суммарная мощность </w:t>
      </w:r>
      <w:r>
        <w:rPr>
          <w:rFonts w:ascii="Times New Roman" w:hAnsi="Times New Roman" w:cs="Times New Roman"/>
          <w:sz w:val="28"/>
          <w:szCs w:val="28"/>
        </w:rPr>
        <w:t xml:space="preserve">которых составляет </w:t>
      </w:r>
      <w:r w:rsidR="00B17E41">
        <w:rPr>
          <w:rFonts w:ascii="Times New Roman" w:hAnsi="Times New Roman" w:cs="Times New Roman"/>
          <w:sz w:val="28"/>
          <w:szCs w:val="28"/>
        </w:rPr>
        <w:t>3,38 Гкал/ч</w:t>
      </w:r>
      <w:r>
        <w:rPr>
          <w:rFonts w:ascii="Times New Roman" w:hAnsi="Times New Roman" w:cs="Times New Roman"/>
          <w:sz w:val="28"/>
          <w:szCs w:val="28"/>
        </w:rPr>
        <w:t>.</w:t>
      </w:r>
      <w:r w:rsidRPr="00E74651">
        <w:rPr>
          <w:rFonts w:ascii="Times New Roman" w:hAnsi="Times New Roman" w:cs="Times New Roman"/>
          <w:sz w:val="28"/>
          <w:szCs w:val="28"/>
        </w:rPr>
        <w:t xml:space="preserve"> </w:t>
      </w:r>
      <w:r w:rsidRPr="00E74651">
        <w:rPr>
          <w:rFonts w:ascii="Times New Roman" w:hAnsi="Times New Roman" w:cs="Times New Roman"/>
          <w:sz w:val="28"/>
          <w:szCs w:val="28"/>
        </w:rPr>
        <w:t>Протяженность тепловых сетей в двухтрубном исчислении составляет 20,320 км.</w:t>
      </w:r>
    </w:p>
    <w:p w14:paraId="012B33FF" w14:textId="237F0820" w:rsidR="00B17E41" w:rsidRDefault="00B17E41" w:rsidP="00B17E41">
      <w:pPr>
        <w:ind w:firstLine="709"/>
        <w:jc w:val="both"/>
        <w:rPr>
          <w:rFonts w:ascii="Times New Roman" w:hAnsi="Times New Roman" w:cs="Times New Roman"/>
          <w:sz w:val="28"/>
          <w:szCs w:val="28"/>
        </w:rPr>
      </w:pPr>
      <w:r>
        <w:rPr>
          <w:rFonts w:ascii="Times New Roman" w:hAnsi="Times New Roman" w:cs="Times New Roman"/>
          <w:sz w:val="28"/>
          <w:szCs w:val="28"/>
        </w:rPr>
        <w:t xml:space="preserve">Также в комплекс теплоснабжения </w:t>
      </w:r>
      <w:r w:rsidR="00581306">
        <w:rPr>
          <w:rFonts w:ascii="Times New Roman" w:hAnsi="Times New Roman" w:cs="Times New Roman"/>
          <w:sz w:val="28"/>
          <w:szCs w:val="28"/>
        </w:rPr>
        <w:t>включены</w:t>
      </w:r>
      <w:r>
        <w:rPr>
          <w:rFonts w:ascii="Times New Roman" w:hAnsi="Times New Roman" w:cs="Times New Roman"/>
          <w:sz w:val="28"/>
          <w:szCs w:val="28"/>
        </w:rPr>
        <w:t xml:space="preserve"> два центральных тепловых пункта, </w:t>
      </w:r>
      <w:r w:rsidRPr="00B17E41">
        <w:rPr>
          <w:rFonts w:ascii="Times New Roman" w:hAnsi="Times New Roman" w:cs="Times New Roman"/>
          <w:sz w:val="28"/>
          <w:szCs w:val="28"/>
        </w:rPr>
        <w:t xml:space="preserve">которые обеспечивают контроль и управление подачей тепловой </w:t>
      </w:r>
      <w:r w:rsidR="00E74651" w:rsidRPr="00B17E41">
        <w:rPr>
          <w:rFonts w:ascii="Times New Roman" w:hAnsi="Times New Roman" w:cs="Times New Roman"/>
          <w:sz w:val="28"/>
          <w:szCs w:val="28"/>
        </w:rPr>
        <w:t xml:space="preserve">энергии </w:t>
      </w:r>
      <w:r w:rsidR="00E74651">
        <w:rPr>
          <w:rFonts w:ascii="Times New Roman" w:hAnsi="Times New Roman" w:cs="Times New Roman"/>
          <w:sz w:val="28"/>
          <w:szCs w:val="28"/>
        </w:rPr>
        <w:t>и</w:t>
      </w:r>
      <w:r w:rsidR="00581306">
        <w:rPr>
          <w:rFonts w:ascii="Times New Roman" w:hAnsi="Times New Roman" w:cs="Times New Roman"/>
          <w:sz w:val="28"/>
          <w:szCs w:val="28"/>
        </w:rPr>
        <w:t xml:space="preserve"> горячего водоснабжения </w:t>
      </w:r>
      <w:r w:rsidRPr="00B17E41">
        <w:rPr>
          <w:rFonts w:ascii="Times New Roman" w:hAnsi="Times New Roman" w:cs="Times New Roman"/>
          <w:sz w:val="28"/>
          <w:szCs w:val="28"/>
        </w:rPr>
        <w:t>от магистральных сетей к потребителям</w:t>
      </w:r>
      <w:r w:rsidR="00E74651">
        <w:rPr>
          <w:rFonts w:ascii="Times New Roman" w:hAnsi="Times New Roman" w:cs="Times New Roman"/>
          <w:sz w:val="28"/>
          <w:szCs w:val="28"/>
        </w:rPr>
        <w:t>.</w:t>
      </w:r>
      <w:r w:rsidR="00581306">
        <w:rPr>
          <w:rFonts w:ascii="Times New Roman" w:hAnsi="Times New Roman" w:cs="Times New Roman"/>
          <w:sz w:val="28"/>
          <w:szCs w:val="28"/>
        </w:rPr>
        <w:t xml:space="preserve"> </w:t>
      </w:r>
    </w:p>
    <w:p w14:paraId="71766F3D" w14:textId="77777777" w:rsidR="00581306" w:rsidRDefault="00B17E41" w:rsidP="00B17E41">
      <w:pPr>
        <w:ind w:firstLine="709"/>
        <w:jc w:val="both"/>
        <w:rPr>
          <w:rFonts w:ascii="Times New Roman" w:hAnsi="Times New Roman" w:cs="Times New Roman"/>
          <w:sz w:val="28"/>
          <w:szCs w:val="28"/>
        </w:rPr>
      </w:pPr>
      <w:r>
        <w:rPr>
          <w:rFonts w:ascii="Times New Roman" w:hAnsi="Times New Roman" w:cs="Times New Roman"/>
          <w:sz w:val="28"/>
          <w:szCs w:val="28"/>
        </w:rPr>
        <w:t xml:space="preserve">Основным топливом котельной является газ, резервным топливом – мазут. </w:t>
      </w:r>
    </w:p>
    <w:p w14:paraId="0E1879FE" w14:textId="157A85A0" w:rsidR="00DD70EA" w:rsidRPr="007D17E1" w:rsidRDefault="00482E17" w:rsidP="00E74651">
      <w:pPr>
        <w:ind w:firstLine="709"/>
        <w:jc w:val="both"/>
        <w:rPr>
          <w:rFonts w:ascii="Times New Roman" w:hAnsi="Times New Roman" w:cs="Times New Roman"/>
          <w:sz w:val="28"/>
          <w:szCs w:val="28"/>
        </w:rPr>
      </w:pPr>
      <w:r w:rsidRPr="00482E17">
        <w:rPr>
          <w:rFonts w:ascii="Times New Roman" w:hAnsi="Times New Roman" w:cs="Times New Roman"/>
          <w:sz w:val="28"/>
          <w:szCs w:val="28"/>
        </w:rPr>
        <w:lastRenderedPageBreak/>
        <w:t xml:space="preserve">ООО </w:t>
      </w:r>
      <w:r>
        <w:rPr>
          <w:rFonts w:ascii="Times New Roman" w:hAnsi="Times New Roman" w:cs="Times New Roman"/>
          <w:sz w:val="28"/>
          <w:szCs w:val="28"/>
        </w:rPr>
        <w:t>«</w:t>
      </w:r>
      <w:r w:rsidRPr="00482E17">
        <w:rPr>
          <w:rFonts w:ascii="Times New Roman" w:hAnsi="Times New Roman" w:cs="Times New Roman"/>
          <w:sz w:val="28"/>
          <w:szCs w:val="28"/>
        </w:rPr>
        <w:t xml:space="preserve">Аполлон» является теплоснабжающей и теплосетевой организацией </w:t>
      </w:r>
      <w:r w:rsidR="00E74651">
        <w:rPr>
          <w:rFonts w:ascii="Times New Roman" w:hAnsi="Times New Roman" w:cs="Times New Roman"/>
          <w:sz w:val="28"/>
          <w:szCs w:val="28"/>
        </w:rPr>
        <w:t xml:space="preserve">на территории муниципального образования ЗАТО Циолковский </w:t>
      </w:r>
      <w:r w:rsidRPr="00482E17">
        <w:rPr>
          <w:rFonts w:ascii="Times New Roman" w:hAnsi="Times New Roman" w:cs="Times New Roman"/>
          <w:sz w:val="28"/>
          <w:szCs w:val="28"/>
        </w:rPr>
        <w:t>и имеет статус единой теплоснабжающей организаци</w:t>
      </w:r>
      <w:r w:rsidR="00E74651">
        <w:rPr>
          <w:rFonts w:ascii="Times New Roman" w:hAnsi="Times New Roman" w:cs="Times New Roman"/>
          <w:sz w:val="28"/>
          <w:szCs w:val="28"/>
        </w:rPr>
        <w:t>и.</w:t>
      </w:r>
    </w:p>
    <w:p w14:paraId="72966733" w14:textId="77777777" w:rsidR="007D17E1" w:rsidRDefault="007D17E1" w:rsidP="009E5C6A">
      <w:pPr>
        <w:jc w:val="center"/>
        <w:rPr>
          <w:rFonts w:ascii="Times New Roman" w:hAnsi="Times New Roman" w:cs="Times New Roman"/>
          <w:b/>
          <w:sz w:val="28"/>
          <w:szCs w:val="28"/>
        </w:rPr>
      </w:pPr>
      <w:r w:rsidRPr="009E5C6A">
        <w:rPr>
          <w:rFonts w:ascii="Times New Roman" w:hAnsi="Times New Roman" w:cs="Times New Roman"/>
          <w:b/>
          <w:sz w:val="28"/>
          <w:szCs w:val="28"/>
        </w:rPr>
        <w:t>Водоснабжение</w:t>
      </w:r>
    </w:p>
    <w:p w14:paraId="0F01FFA0" w14:textId="77777777" w:rsidR="00C53B11" w:rsidRDefault="00C53B11" w:rsidP="00C53B11">
      <w:pPr>
        <w:pStyle w:val="a7"/>
      </w:pPr>
      <w:r>
        <w:rPr>
          <w:noProof/>
        </w:rPr>
        <w:drawing>
          <wp:inline distT="0" distB="0" distL="0" distR="0" wp14:anchorId="4D00F634" wp14:editId="38F20F2B">
            <wp:extent cx="2258171" cy="4013785"/>
            <wp:effectExtent l="0" t="0" r="8890" b="6350"/>
            <wp:docPr id="3" name="Рисунок 3" descr="C:\Users\Пользователь\Downloads\IMG_20260903_1431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Пользователь\Downloads\IMG_20260903_143124.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260314" cy="4017594"/>
                    </a:xfrm>
                    <a:prstGeom prst="rect">
                      <a:avLst/>
                    </a:prstGeom>
                    <a:noFill/>
                    <a:ln>
                      <a:noFill/>
                    </a:ln>
                  </pic:spPr>
                </pic:pic>
              </a:graphicData>
            </a:graphic>
          </wp:inline>
        </w:drawing>
      </w:r>
    </w:p>
    <w:p w14:paraId="5AB84669" w14:textId="77777777" w:rsidR="00C53B11" w:rsidRDefault="00C53B11" w:rsidP="009E5C6A">
      <w:pPr>
        <w:jc w:val="center"/>
        <w:rPr>
          <w:rFonts w:ascii="Times New Roman" w:hAnsi="Times New Roman" w:cs="Times New Roman"/>
          <w:b/>
          <w:sz w:val="28"/>
          <w:szCs w:val="28"/>
        </w:rPr>
      </w:pPr>
    </w:p>
    <w:p w14:paraId="6A720734" w14:textId="74FE2F2A" w:rsidR="00640E89" w:rsidRPr="00640E89" w:rsidRDefault="00640E89" w:rsidP="00640E89">
      <w:pPr>
        <w:ind w:firstLine="709"/>
        <w:jc w:val="both"/>
        <w:rPr>
          <w:rFonts w:ascii="Times New Roman" w:hAnsi="Times New Roman" w:cs="Times New Roman"/>
          <w:sz w:val="28"/>
          <w:szCs w:val="28"/>
        </w:rPr>
      </w:pPr>
      <w:r w:rsidRPr="00640E89">
        <w:rPr>
          <w:rFonts w:ascii="Times New Roman" w:hAnsi="Times New Roman" w:cs="Times New Roman"/>
          <w:sz w:val="28"/>
          <w:szCs w:val="28"/>
        </w:rPr>
        <w:t>Водоснабжение населения ЗАТО Циолковский осуществляется за счет эксплуатации подземных водозаборных скважин. Добываемый ресурс направляется на удовлетворение хозяйственно-питьевых потребностей города</w:t>
      </w:r>
      <w:r w:rsidR="00E74651">
        <w:rPr>
          <w:rFonts w:ascii="Times New Roman" w:hAnsi="Times New Roman" w:cs="Times New Roman"/>
          <w:sz w:val="28"/>
          <w:szCs w:val="28"/>
        </w:rPr>
        <w:t xml:space="preserve"> Циолковский</w:t>
      </w:r>
      <w:r w:rsidRPr="00640E89">
        <w:rPr>
          <w:rFonts w:ascii="Times New Roman" w:hAnsi="Times New Roman" w:cs="Times New Roman"/>
          <w:sz w:val="28"/>
          <w:szCs w:val="28"/>
        </w:rPr>
        <w:t>.</w:t>
      </w:r>
    </w:p>
    <w:p w14:paraId="338B46A9" w14:textId="77777777" w:rsidR="00640E89" w:rsidRPr="00640E89" w:rsidRDefault="00640E89" w:rsidP="00640E89">
      <w:pPr>
        <w:ind w:firstLine="709"/>
        <w:jc w:val="both"/>
        <w:rPr>
          <w:rFonts w:ascii="Times New Roman" w:hAnsi="Times New Roman" w:cs="Times New Roman"/>
          <w:sz w:val="28"/>
          <w:szCs w:val="28"/>
        </w:rPr>
      </w:pPr>
      <w:r w:rsidRPr="00640E89">
        <w:rPr>
          <w:rFonts w:ascii="Times New Roman" w:hAnsi="Times New Roman" w:cs="Times New Roman"/>
          <w:sz w:val="28"/>
          <w:szCs w:val="28"/>
        </w:rPr>
        <w:t>Функции ресурсоснабжающей организации возложены на МУП «Водоканал». На сегодняшний день предприятие обслуживает 42,12 км водопроводных сетей. Технологический процесс подачи воды обеспечивается работой 12 насосных станций первого подъема (суммарная мощность 4,4 тыс. м³/</w:t>
      </w:r>
      <w:proofErr w:type="spellStart"/>
      <w:r w:rsidRPr="00640E89">
        <w:rPr>
          <w:rFonts w:ascii="Times New Roman" w:hAnsi="Times New Roman" w:cs="Times New Roman"/>
          <w:sz w:val="28"/>
          <w:szCs w:val="28"/>
        </w:rPr>
        <w:t>сут</w:t>
      </w:r>
      <w:proofErr w:type="spellEnd"/>
      <w:r w:rsidRPr="00640E89">
        <w:rPr>
          <w:rFonts w:ascii="Times New Roman" w:hAnsi="Times New Roman" w:cs="Times New Roman"/>
          <w:sz w:val="28"/>
          <w:szCs w:val="28"/>
        </w:rPr>
        <w:t>.) и 3 насосных станций второго и третьего подъемов (мощность 1,5 тыс. м³/</w:t>
      </w:r>
      <w:proofErr w:type="spellStart"/>
      <w:r w:rsidRPr="00640E89">
        <w:rPr>
          <w:rFonts w:ascii="Times New Roman" w:hAnsi="Times New Roman" w:cs="Times New Roman"/>
          <w:sz w:val="28"/>
          <w:szCs w:val="28"/>
        </w:rPr>
        <w:t>сут</w:t>
      </w:r>
      <w:proofErr w:type="spellEnd"/>
      <w:r w:rsidRPr="00640E89">
        <w:rPr>
          <w:rFonts w:ascii="Times New Roman" w:hAnsi="Times New Roman" w:cs="Times New Roman"/>
          <w:sz w:val="28"/>
          <w:szCs w:val="28"/>
        </w:rPr>
        <w:t>.). Данная инфраструктура позволяет поддерживать стабильное функционирование системы водоснабжения городского округа.</w:t>
      </w:r>
    </w:p>
    <w:p w14:paraId="01228309" w14:textId="77777777" w:rsidR="00640E89" w:rsidRPr="00640E89" w:rsidRDefault="00640E89" w:rsidP="00640E89">
      <w:pPr>
        <w:jc w:val="center"/>
        <w:rPr>
          <w:rFonts w:ascii="Times New Roman" w:hAnsi="Times New Roman" w:cs="Times New Roman"/>
          <w:sz w:val="28"/>
          <w:szCs w:val="28"/>
        </w:rPr>
      </w:pPr>
    </w:p>
    <w:p w14:paraId="2409A83E" w14:textId="77777777" w:rsidR="00F90BDA" w:rsidRDefault="00F90BDA" w:rsidP="00241372">
      <w:pPr>
        <w:jc w:val="center"/>
        <w:rPr>
          <w:rFonts w:ascii="Times New Roman" w:hAnsi="Times New Roman" w:cs="Times New Roman"/>
          <w:b/>
          <w:sz w:val="28"/>
          <w:szCs w:val="28"/>
        </w:rPr>
      </w:pPr>
    </w:p>
    <w:p w14:paraId="4B960646" w14:textId="77777777" w:rsidR="00F90BDA" w:rsidRDefault="00F90BDA" w:rsidP="00E74651">
      <w:pPr>
        <w:rPr>
          <w:rFonts w:ascii="Times New Roman" w:hAnsi="Times New Roman" w:cs="Times New Roman"/>
          <w:b/>
          <w:sz w:val="28"/>
          <w:szCs w:val="28"/>
        </w:rPr>
      </w:pPr>
    </w:p>
    <w:p w14:paraId="557B9740" w14:textId="77777777" w:rsidR="007D17E1" w:rsidRDefault="007D17E1" w:rsidP="00241372">
      <w:pPr>
        <w:jc w:val="center"/>
        <w:rPr>
          <w:rFonts w:ascii="Times New Roman" w:hAnsi="Times New Roman" w:cs="Times New Roman"/>
          <w:b/>
          <w:sz w:val="28"/>
          <w:szCs w:val="28"/>
        </w:rPr>
      </w:pPr>
      <w:r w:rsidRPr="00241372">
        <w:rPr>
          <w:rFonts w:ascii="Times New Roman" w:hAnsi="Times New Roman" w:cs="Times New Roman"/>
          <w:b/>
          <w:sz w:val="28"/>
          <w:szCs w:val="28"/>
        </w:rPr>
        <w:lastRenderedPageBreak/>
        <w:t>Водоотведение</w:t>
      </w:r>
    </w:p>
    <w:p w14:paraId="01665AB4" w14:textId="77777777" w:rsidR="00241372" w:rsidRDefault="00241372" w:rsidP="00241372">
      <w:pPr>
        <w:pStyle w:val="a7"/>
      </w:pPr>
      <w:r>
        <w:rPr>
          <w:noProof/>
        </w:rPr>
        <w:drawing>
          <wp:inline distT="0" distB="0" distL="0" distR="0" wp14:anchorId="393CBC23" wp14:editId="48417BA3">
            <wp:extent cx="5247860" cy="2361537"/>
            <wp:effectExtent l="0" t="0" r="0" b="1270"/>
            <wp:docPr id="4" name="Рисунок 4" descr="C:\Users\Пользователь\Downloads\IMG_20260903_1430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Пользователь\Downloads\IMG_20260903_143038.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255201" cy="2364840"/>
                    </a:xfrm>
                    <a:prstGeom prst="rect">
                      <a:avLst/>
                    </a:prstGeom>
                    <a:noFill/>
                    <a:ln>
                      <a:noFill/>
                    </a:ln>
                  </pic:spPr>
                </pic:pic>
              </a:graphicData>
            </a:graphic>
          </wp:inline>
        </w:drawing>
      </w:r>
    </w:p>
    <w:p w14:paraId="4EB266CF" w14:textId="566442F6" w:rsidR="00546151" w:rsidRPr="00546151" w:rsidRDefault="00546151" w:rsidP="00546151">
      <w:pPr>
        <w:ind w:firstLine="709"/>
        <w:jc w:val="both"/>
        <w:rPr>
          <w:rFonts w:ascii="Times New Roman" w:hAnsi="Times New Roman" w:cs="Times New Roman"/>
          <w:sz w:val="28"/>
          <w:szCs w:val="28"/>
        </w:rPr>
      </w:pPr>
      <w:r w:rsidRPr="00546151">
        <w:rPr>
          <w:rFonts w:ascii="Times New Roman" w:hAnsi="Times New Roman" w:cs="Times New Roman"/>
          <w:sz w:val="28"/>
          <w:szCs w:val="28"/>
        </w:rPr>
        <w:t>В ЗАТО Циолковский функционирует современная централизованная система водоотведения, за эксплуатацию которой отвечает МУП «Водоканал». Инфраструктура охватывает весь жилой фонд и общественные здания города, обеспечивая стопроцентный доступ населения к услугам канализации.</w:t>
      </w:r>
    </w:p>
    <w:p w14:paraId="2D1EEE9D" w14:textId="46935B83" w:rsidR="00546151" w:rsidRPr="00546151" w:rsidRDefault="00546151" w:rsidP="00546151">
      <w:pPr>
        <w:ind w:firstLine="709"/>
        <w:jc w:val="both"/>
        <w:rPr>
          <w:rFonts w:ascii="Times New Roman" w:hAnsi="Times New Roman" w:cs="Times New Roman"/>
          <w:sz w:val="28"/>
          <w:szCs w:val="28"/>
        </w:rPr>
      </w:pPr>
      <w:r w:rsidRPr="00546151">
        <w:rPr>
          <w:rFonts w:ascii="Times New Roman" w:hAnsi="Times New Roman" w:cs="Times New Roman"/>
          <w:sz w:val="28"/>
          <w:szCs w:val="28"/>
        </w:rPr>
        <w:t>Процесс сбора и очистки стоков организован следующим образом: по сети самотечных и напорных трубопроводов, общая протяженность которых достигает 28,95 км, отходы жизнедеятельности собираются и поступают на КНС №</w:t>
      </w:r>
      <w:r w:rsidR="00E74651">
        <w:rPr>
          <w:rFonts w:ascii="Times New Roman" w:hAnsi="Times New Roman" w:cs="Times New Roman"/>
          <w:sz w:val="28"/>
          <w:szCs w:val="28"/>
        </w:rPr>
        <w:t xml:space="preserve"> </w:t>
      </w:r>
      <w:r w:rsidRPr="00546151">
        <w:rPr>
          <w:rFonts w:ascii="Times New Roman" w:hAnsi="Times New Roman" w:cs="Times New Roman"/>
          <w:sz w:val="28"/>
          <w:szCs w:val="28"/>
        </w:rPr>
        <w:t>137. Оттуда по напорным магистралям сточные воды перекачиваются на комплекс биологической очистки.</w:t>
      </w:r>
    </w:p>
    <w:p w14:paraId="16B4D30E" w14:textId="1E2A8410" w:rsidR="00546151" w:rsidRPr="00546151" w:rsidRDefault="00546151" w:rsidP="00546151">
      <w:pPr>
        <w:ind w:firstLine="709"/>
        <w:jc w:val="both"/>
        <w:rPr>
          <w:rFonts w:ascii="Times New Roman" w:hAnsi="Times New Roman" w:cs="Times New Roman"/>
          <w:sz w:val="28"/>
          <w:szCs w:val="28"/>
        </w:rPr>
      </w:pPr>
      <w:r w:rsidRPr="00546151">
        <w:rPr>
          <w:rFonts w:ascii="Times New Roman" w:hAnsi="Times New Roman" w:cs="Times New Roman"/>
          <w:sz w:val="28"/>
          <w:szCs w:val="28"/>
        </w:rPr>
        <w:t>Важным этапом модернизации коммунальной инфраструктуры города стал ввод в эксплуатацию в 2022 году новых очистных сооружений БР-2500. Мощность этого объекта составляет 2500 м³ в сутки, что позволяет эффективно справляться с текущими объемами стоков, поступающих от всех потребителей города. Таким образом, городская система водоотведения представляет собой полноценный инженерный комплекс, включающий разветвленную сеть труб, насосные станции и современные мощности для глубокой очистки воды</w:t>
      </w:r>
      <w:r w:rsidR="00E74651">
        <w:rPr>
          <w:rFonts w:ascii="Times New Roman" w:hAnsi="Times New Roman" w:cs="Times New Roman"/>
          <w:sz w:val="28"/>
          <w:szCs w:val="28"/>
        </w:rPr>
        <w:t>.</w:t>
      </w:r>
    </w:p>
    <w:p w14:paraId="321187A5" w14:textId="77777777" w:rsidR="007D17E1" w:rsidRPr="007D17E1" w:rsidRDefault="007D17E1" w:rsidP="00546151">
      <w:pPr>
        <w:ind w:firstLine="709"/>
        <w:jc w:val="both"/>
        <w:rPr>
          <w:rFonts w:ascii="Times New Roman" w:hAnsi="Times New Roman" w:cs="Times New Roman"/>
          <w:sz w:val="28"/>
          <w:szCs w:val="28"/>
        </w:rPr>
      </w:pPr>
      <w:r w:rsidRPr="007D17E1">
        <w:rPr>
          <w:rFonts w:ascii="Times New Roman" w:hAnsi="Times New Roman" w:cs="Times New Roman"/>
          <w:sz w:val="28"/>
          <w:szCs w:val="28"/>
        </w:rPr>
        <w:t>Одиночное протяжение канализационных</w:t>
      </w:r>
      <w:r w:rsidR="006433CF">
        <w:rPr>
          <w:rFonts w:ascii="Times New Roman" w:hAnsi="Times New Roman" w:cs="Times New Roman"/>
          <w:sz w:val="28"/>
          <w:szCs w:val="28"/>
        </w:rPr>
        <w:t xml:space="preserve"> </w:t>
      </w:r>
      <w:r w:rsidRPr="007D17E1">
        <w:rPr>
          <w:rFonts w:ascii="Times New Roman" w:hAnsi="Times New Roman" w:cs="Times New Roman"/>
          <w:sz w:val="28"/>
          <w:szCs w:val="28"/>
        </w:rPr>
        <w:t xml:space="preserve">сооружений составляет </w:t>
      </w:r>
      <w:r w:rsidR="00F90BDA">
        <w:rPr>
          <w:rFonts w:ascii="Times New Roman" w:hAnsi="Times New Roman" w:cs="Times New Roman"/>
          <w:sz w:val="28"/>
          <w:szCs w:val="28"/>
        </w:rPr>
        <w:t>28,95</w:t>
      </w:r>
      <w:r w:rsidRPr="007D17E1">
        <w:rPr>
          <w:rFonts w:ascii="Times New Roman" w:hAnsi="Times New Roman" w:cs="Times New Roman"/>
          <w:sz w:val="28"/>
          <w:szCs w:val="28"/>
        </w:rPr>
        <w:t xml:space="preserve"> км.</w:t>
      </w:r>
    </w:p>
    <w:p w14:paraId="658D8A53" w14:textId="77777777" w:rsidR="007D17E1" w:rsidRPr="00275262" w:rsidRDefault="007D17E1" w:rsidP="00275262">
      <w:pPr>
        <w:jc w:val="center"/>
        <w:rPr>
          <w:rFonts w:ascii="Times New Roman" w:hAnsi="Times New Roman" w:cs="Times New Roman"/>
          <w:b/>
          <w:sz w:val="28"/>
          <w:szCs w:val="28"/>
        </w:rPr>
      </w:pPr>
      <w:r w:rsidRPr="00275262">
        <w:rPr>
          <w:rFonts w:ascii="Times New Roman" w:hAnsi="Times New Roman" w:cs="Times New Roman"/>
          <w:b/>
          <w:sz w:val="28"/>
          <w:szCs w:val="28"/>
        </w:rPr>
        <w:t>Электроснабжение</w:t>
      </w:r>
    </w:p>
    <w:p w14:paraId="001A1224" w14:textId="77777777" w:rsidR="00E74651" w:rsidRDefault="00E74651" w:rsidP="00E74651">
      <w:pPr>
        <w:jc w:val="both"/>
        <w:rPr>
          <w:rFonts w:ascii="Times New Roman" w:hAnsi="Times New Roman" w:cs="Times New Roman"/>
          <w:sz w:val="28"/>
          <w:szCs w:val="28"/>
        </w:rPr>
      </w:pPr>
    </w:p>
    <w:p w14:paraId="6660F3C1" w14:textId="3AC065AC" w:rsidR="00275262" w:rsidRPr="007D17E1" w:rsidRDefault="00E74651" w:rsidP="00E74651">
      <w:pPr>
        <w:jc w:val="both"/>
        <w:rPr>
          <w:rFonts w:ascii="Times New Roman" w:hAnsi="Times New Roman" w:cs="Times New Roman"/>
          <w:sz w:val="28"/>
          <w:szCs w:val="28"/>
        </w:rPr>
      </w:pPr>
      <w:r>
        <w:rPr>
          <w:rFonts w:ascii="Times New Roman" w:hAnsi="Times New Roman" w:cs="Times New Roman"/>
          <w:sz w:val="28"/>
          <w:szCs w:val="28"/>
        </w:rPr>
        <w:t xml:space="preserve">        </w:t>
      </w:r>
      <w:r w:rsidR="007D17E1" w:rsidRPr="007D17E1">
        <w:rPr>
          <w:rFonts w:ascii="Times New Roman" w:hAnsi="Times New Roman" w:cs="Times New Roman"/>
          <w:sz w:val="28"/>
          <w:szCs w:val="28"/>
        </w:rPr>
        <w:t xml:space="preserve">Электроснабжение потребителей </w:t>
      </w:r>
      <w:r w:rsidR="00275262">
        <w:rPr>
          <w:rFonts w:ascii="Times New Roman" w:hAnsi="Times New Roman" w:cs="Times New Roman"/>
          <w:sz w:val="28"/>
          <w:szCs w:val="28"/>
        </w:rPr>
        <w:t>ЗАТО Циолковский</w:t>
      </w:r>
      <w:r>
        <w:rPr>
          <w:rFonts w:ascii="Times New Roman" w:hAnsi="Times New Roman" w:cs="Times New Roman"/>
          <w:sz w:val="28"/>
          <w:szCs w:val="28"/>
        </w:rPr>
        <w:t xml:space="preserve"> </w:t>
      </w:r>
      <w:r w:rsidR="007D17E1" w:rsidRPr="007D17E1">
        <w:rPr>
          <w:rFonts w:ascii="Times New Roman" w:hAnsi="Times New Roman" w:cs="Times New Roman"/>
          <w:sz w:val="28"/>
          <w:szCs w:val="28"/>
        </w:rPr>
        <w:t>осуществляется от центров питания распределительных электрических сетей АО</w:t>
      </w:r>
      <w:r w:rsidR="00275262">
        <w:rPr>
          <w:rFonts w:ascii="Times New Roman" w:hAnsi="Times New Roman" w:cs="Times New Roman"/>
          <w:sz w:val="28"/>
          <w:szCs w:val="28"/>
        </w:rPr>
        <w:t xml:space="preserve"> </w:t>
      </w:r>
      <w:r w:rsidR="007D17E1" w:rsidRPr="007D17E1">
        <w:rPr>
          <w:rFonts w:ascii="Times New Roman" w:hAnsi="Times New Roman" w:cs="Times New Roman"/>
          <w:sz w:val="28"/>
          <w:szCs w:val="28"/>
        </w:rPr>
        <w:t>«ДРСК» – филиала «Амурские электрические сети»</w:t>
      </w:r>
      <w:r>
        <w:rPr>
          <w:rFonts w:ascii="Times New Roman" w:hAnsi="Times New Roman" w:cs="Times New Roman"/>
          <w:sz w:val="28"/>
          <w:szCs w:val="28"/>
        </w:rPr>
        <w:t>.</w:t>
      </w:r>
      <w:r w:rsidR="007D17E1" w:rsidRPr="007D17E1">
        <w:rPr>
          <w:rFonts w:ascii="Times New Roman" w:hAnsi="Times New Roman" w:cs="Times New Roman"/>
          <w:sz w:val="28"/>
          <w:szCs w:val="28"/>
        </w:rPr>
        <w:t xml:space="preserve"> </w:t>
      </w:r>
    </w:p>
    <w:p w14:paraId="30740E28" w14:textId="71D9B6AA" w:rsidR="007D17E1" w:rsidRPr="007D17E1" w:rsidRDefault="00E74651" w:rsidP="00E74651">
      <w:pPr>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7D17E1" w:rsidRPr="007D17E1">
        <w:rPr>
          <w:rFonts w:ascii="Times New Roman" w:hAnsi="Times New Roman" w:cs="Times New Roman"/>
          <w:sz w:val="28"/>
          <w:szCs w:val="28"/>
        </w:rPr>
        <w:t>Собственные генерирующие</w:t>
      </w:r>
      <w:r w:rsidR="00275262">
        <w:rPr>
          <w:rFonts w:ascii="Times New Roman" w:hAnsi="Times New Roman" w:cs="Times New Roman"/>
          <w:sz w:val="28"/>
          <w:szCs w:val="28"/>
        </w:rPr>
        <w:t xml:space="preserve"> </w:t>
      </w:r>
      <w:r w:rsidR="007D17E1" w:rsidRPr="007D17E1">
        <w:rPr>
          <w:rFonts w:ascii="Times New Roman" w:hAnsi="Times New Roman" w:cs="Times New Roman"/>
          <w:sz w:val="28"/>
          <w:szCs w:val="28"/>
        </w:rPr>
        <w:t>источники электроэнергии на территории отсутствуют.</w:t>
      </w:r>
    </w:p>
    <w:p w14:paraId="6F4FD33E" w14:textId="127888F1" w:rsidR="007D17E1" w:rsidRDefault="00E74651" w:rsidP="00E74651">
      <w:pPr>
        <w:jc w:val="both"/>
        <w:rPr>
          <w:rFonts w:ascii="Times New Roman" w:hAnsi="Times New Roman" w:cs="Times New Roman"/>
          <w:sz w:val="28"/>
          <w:szCs w:val="28"/>
        </w:rPr>
      </w:pPr>
      <w:r>
        <w:rPr>
          <w:rFonts w:ascii="Times New Roman" w:hAnsi="Times New Roman" w:cs="Times New Roman"/>
          <w:sz w:val="28"/>
          <w:szCs w:val="28"/>
        </w:rPr>
        <w:t xml:space="preserve">           </w:t>
      </w:r>
      <w:r w:rsidR="007D17E1" w:rsidRPr="007D17E1">
        <w:rPr>
          <w:rFonts w:ascii="Times New Roman" w:hAnsi="Times New Roman" w:cs="Times New Roman"/>
          <w:sz w:val="28"/>
          <w:szCs w:val="28"/>
        </w:rPr>
        <w:t xml:space="preserve">На территории находятся </w:t>
      </w:r>
      <w:r w:rsidR="00B52724">
        <w:rPr>
          <w:rFonts w:ascii="Times New Roman" w:hAnsi="Times New Roman" w:cs="Times New Roman"/>
          <w:sz w:val="28"/>
          <w:szCs w:val="28"/>
        </w:rPr>
        <w:t>27</w:t>
      </w:r>
      <w:r w:rsidR="007D17E1" w:rsidRPr="007D17E1">
        <w:rPr>
          <w:rFonts w:ascii="Times New Roman" w:hAnsi="Times New Roman" w:cs="Times New Roman"/>
          <w:sz w:val="28"/>
          <w:szCs w:val="28"/>
        </w:rPr>
        <w:t xml:space="preserve"> трансформаторных</w:t>
      </w:r>
      <w:r w:rsidR="00B52724">
        <w:rPr>
          <w:rFonts w:ascii="Times New Roman" w:hAnsi="Times New Roman" w:cs="Times New Roman"/>
          <w:sz w:val="28"/>
          <w:szCs w:val="28"/>
        </w:rPr>
        <w:t xml:space="preserve"> </w:t>
      </w:r>
      <w:r w:rsidR="007D17E1" w:rsidRPr="007D17E1">
        <w:rPr>
          <w:rFonts w:ascii="Times New Roman" w:hAnsi="Times New Roman" w:cs="Times New Roman"/>
          <w:sz w:val="28"/>
          <w:szCs w:val="28"/>
        </w:rPr>
        <w:t xml:space="preserve">подстанций. </w:t>
      </w:r>
      <w:r w:rsidR="00A24FC9">
        <w:rPr>
          <w:rFonts w:ascii="Times New Roman" w:hAnsi="Times New Roman" w:cs="Times New Roman"/>
          <w:sz w:val="28"/>
          <w:szCs w:val="28"/>
        </w:rPr>
        <w:t xml:space="preserve">    </w:t>
      </w:r>
      <w:r w:rsidR="007D17E1" w:rsidRPr="007D17E1">
        <w:rPr>
          <w:rFonts w:ascii="Times New Roman" w:hAnsi="Times New Roman" w:cs="Times New Roman"/>
          <w:sz w:val="28"/>
          <w:szCs w:val="28"/>
        </w:rPr>
        <w:t>Электроснабжение потребителей осуществляется по линиям</w:t>
      </w:r>
      <w:r w:rsidR="00B52724">
        <w:rPr>
          <w:rFonts w:ascii="Times New Roman" w:hAnsi="Times New Roman" w:cs="Times New Roman"/>
          <w:sz w:val="28"/>
          <w:szCs w:val="28"/>
        </w:rPr>
        <w:t xml:space="preserve"> </w:t>
      </w:r>
      <w:r w:rsidR="007D17E1" w:rsidRPr="007D17E1">
        <w:rPr>
          <w:rFonts w:ascii="Times New Roman" w:hAnsi="Times New Roman" w:cs="Times New Roman"/>
          <w:sz w:val="28"/>
          <w:szCs w:val="28"/>
        </w:rPr>
        <w:t>электропередач 220, 110, 35 и 10 кВ, что позволяет оценивать уровень</w:t>
      </w:r>
      <w:r w:rsidR="00B52724">
        <w:rPr>
          <w:rFonts w:ascii="Times New Roman" w:hAnsi="Times New Roman" w:cs="Times New Roman"/>
          <w:sz w:val="28"/>
          <w:szCs w:val="28"/>
        </w:rPr>
        <w:t xml:space="preserve"> </w:t>
      </w:r>
      <w:r w:rsidR="007D17E1" w:rsidRPr="007D17E1">
        <w:rPr>
          <w:rFonts w:ascii="Times New Roman" w:hAnsi="Times New Roman" w:cs="Times New Roman"/>
          <w:sz w:val="28"/>
          <w:szCs w:val="28"/>
        </w:rPr>
        <w:t xml:space="preserve">энергообеспеченности </w:t>
      </w:r>
      <w:r w:rsidR="00B52724">
        <w:rPr>
          <w:rFonts w:ascii="Times New Roman" w:hAnsi="Times New Roman" w:cs="Times New Roman"/>
          <w:sz w:val="28"/>
          <w:szCs w:val="28"/>
        </w:rPr>
        <w:t xml:space="preserve">города </w:t>
      </w:r>
      <w:r w:rsidR="007D17E1" w:rsidRPr="007D17E1">
        <w:rPr>
          <w:rFonts w:ascii="Times New Roman" w:hAnsi="Times New Roman" w:cs="Times New Roman"/>
          <w:sz w:val="28"/>
          <w:szCs w:val="28"/>
        </w:rPr>
        <w:t xml:space="preserve"> как особо благоприятный для</w:t>
      </w:r>
      <w:r w:rsidR="00B52724">
        <w:rPr>
          <w:rFonts w:ascii="Times New Roman" w:hAnsi="Times New Roman" w:cs="Times New Roman"/>
          <w:sz w:val="28"/>
          <w:szCs w:val="28"/>
        </w:rPr>
        <w:t xml:space="preserve"> </w:t>
      </w:r>
      <w:r w:rsidR="007D17E1" w:rsidRPr="007D17E1">
        <w:rPr>
          <w:rFonts w:ascii="Times New Roman" w:hAnsi="Times New Roman" w:cs="Times New Roman"/>
          <w:sz w:val="28"/>
          <w:szCs w:val="28"/>
        </w:rPr>
        <w:t>градостроительного и производственного развития.</w:t>
      </w:r>
    </w:p>
    <w:p w14:paraId="6467F2FF" w14:textId="583F40DA" w:rsidR="0019263E" w:rsidRDefault="00A24FC9" w:rsidP="0019263E">
      <w:pPr>
        <w:jc w:val="both"/>
        <w:rPr>
          <w:rFonts w:ascii="Times New Roman" w:hAnsi="Times New Roman" w:cs="Times New Roman"/>
          <w:sz w:val="28"/>
          <w:szCs w:val="28"/>
        </w:rPr>
      </w:pPr>
      <w:r>
        <w:rPr>
          <w:rFonts w:ascii="Times New Roman" w:hAnsi="Times New Roman" w:cs="Times New Roman"/>
          <w:sz w:val="28"/>
          <w:szCs w:val="28"/>
        </w:rPr>
        <w:t xml:space="preserve">        </w:t>
      </w:r>
      <w:r w:rsidR="0019263E" w:rsidRPr="0019263E">
        <w:rPr>
          <w:rFonts w:ascii="Times New Roman" w:hAnsi="Times New Roman" w:cs="Times New Roman"/>
          <w:sz w:val="28"/>
          <w:szCs w:val="28"/>
        </w:rPr>
        <w:t>Все</w:t>
      </w:r>
      <w:r w:rsidR="0019263E">
        <w:rPr>
          <w:rFonts w:ascii="Times New Roman" w:hAnsi="Times New Roman" w:cs="Times New Roman"/>
          <w:sz w:val="28"/>
          <w:szCs w:val="28"/>
        </w:rPr>
        <w:t xml:space="preserve"> </w:t>
      </w:r>
      <w:r w:rsidR="0019263E" w:rsidRPr="0019263E">
        <w:rPr>
          <w:rFonts w:ascii="Times New Roman" w:hAnsi="Times New Roman" w:cs="Times New Roman"/>
          <w:sz w:val="28"/>
          <w:szCs w:val="28"/>
        </w:rPr>
        <w:t>источники электроснабжения и линии электропередачи имеют проектные</w:t>
      </w:r>
      <w:r w:rsidR="0019263E">
        <w:rPr>
          <w:rFonts w:ascii="Times New Roman" w:hAnsi="Times New Roman" w:cs="Times New Roman"/>
          <w:sz w:val="28"/>
          <w:szCs w:val="28"/>
        </w:rPr>
        <w:t xml:space="preserve"> </w:t>
      </w:r>
      <w:r w:rsidR="0019263E" w:rsidRPr="0019263E">
        <w:rPr>
          <w:rFonts w:ascii="Times New Roman" w:hAnsi="Times New Roman" w:cs="Times New Roman"/>
          <w:sz w:val="28"/>
          <w:szCs w:val="28"/>
        </w:rPr>
        <w:t>охранные зоны. Услуги в области электроснабжения оказывают АО «ДРСК» – филиала «Амурские электрические сети»</w:t>
      </w:r>
      <w:r>
        <w:rPr>
          <w:rFonts w:ascii="Times New Roman" w:hAnsi="Times New Roman" w:cs="Times New Roman"/>
          <w:sz w:val="28"/>
          <w:szCs w:val="28"/>
        </w:rPr>
        <w:t>.</w:t>
      </w:r>
    </w:p>
    <w:p w14:paraId="7C96CDE1" w14:textId="77777777" w:rsidR="00A24FC9" w:rsidRPr="007D17E1" w:rsidRDefault="00A24FC9" w:rsidP="0019263E">
      <w:pPr>
        <w:jc w:val="both"/>
        <w:rPr>
          <w:rFonts w:ascii="Times New Roman" w:hAnsi="Times New Roman" w:cs="Times New Roman"/>
          <w:sz w:val="28"/>
          <w:szCs w:val="28"/>
        </w:rPr>
      </w:pPr>
    </w:p>
    <w:p w14:paraId="02E21C0C" w14:textId="77777777" w:rsidR="007D17E1" w:rsidRDefault="007D17E1" w:rsidP="00B52724">
      <w:pPr>
        <w:jc w:val="center"/>
        <w:rPr>
          <w:rFonts w:ascii="Times New Roman" w:hAnsi="Times New Roman" w:cs="Times New Roman"/>
          <w:b/>
          <w:sz w:val="28"/>
          <w:szCs w:val="28"/>
        </w:rPr>
      </w:pPr>
      <w:r w:rsidRPr="00B52724">
        <w:rPr>
          <w:rFonts w:ascii="Times New Roman" w:hAnsi="Times New Roman" w:cs="Times New Roman"/>
          <w:b/>
          <w:sz w:val="28"/>
          <w:szCs w:val="28"/>
        </w:rPr>
        <w:t>Газоснабжение</w:t>
      </w:r>
    </w:p>
    <w:p w14:paraId="01676984" w14:textId="77777777" w:rsidR="00A24FC9" w:rsidRPr="00B52724" w:rsidRDefault="00A24FC9" w:rsidP="00B52724">
      <w:pPr>
        <w:jc w:val="center"/>
        <w:rPr>
          <w:rFonts w:ascii="Times New Roman" w:hAnsi="Times New Roman" w:cs="Times New Roman"/>
          <w:b/>
          <w:sz w:val="28"/>
          <w:szCs w:val="28"/>
        </w:rPr>
      </w:pPr>
    </w:p>
    <w:p w14:paraId="375AB20E" w14:textId="34D9A564" w:rsidR="007D17E1" w:rsidRDefault="00A24FC9" w:rsidP="00B52724">
      <w:pPr>
        <w:jc w:val="both"/>
        <w:rPr>
          <w:rFonts w:ascii="Times New Roman" w:hAnsi="Times New Roman" w:cs="Times New Roman"/>
          <w:sz w:val="28"/>
          <w:szCs w:val="28"/>
        </w:rPr>
      </w:pPr>
      <w:r>
        <w:rPr>
          <w:rFonts w:ascii="Times New Roman" w:hAnsi="Times New Roman" w:cs="Times New Roman"/>
          <w:sz w:val="28"/>
          <w:szCs w:val="28"/>
        </w:rPr>
        <w:t xml:space="preserve">        </w:t>
      </w:r>
      <w:r w:rsidR="007D17E1" w:rsidRPr="007D17E1">
        <w:rPr>
          <w:rFonts w:ascii="Times New Roman" w:hAnsi="Times New Roman" w:cs="Times New Roman"/>
          <w:sz w:val="28"/>
          <w:szCs w:val="28"/>
        </w:rPr>
        <w:t xml:space="preserve">В настоящее время на территории г. </w:t>
      </w:r>
      <w:r w:rsidR="00B52724">
        <w:rPr>
          <w:rFonts w:ascii="Times New Roman" w:hAnsi="Times New Roman" w:cs="Times New Roman"/>
          <w:sz w:val="28"/>
          <w:szCs w:val="28"/>
        </w:rPr>
        <w:t>Циолковский</w:t>
      </w:r>
      <w:r w:rsidR="007D17E1" w:rsidRPr="007D17E1">
        <w:rPr>
          <w:rFonts w:ascii="Times New Roman" w:hAnsi="Times New Roman" w:cs="Times New Roman"/>
          <w:sz w:val="28"/>
          <w:szCs w:val="28"/>
        </w:rPr>
        <w:t xml:space="preserve"> централизованное</w:t>
      </w:r>
      <w:r w:rsidR="00B52724">
        <w:rPr>
          <w:rFonts w:ascii="Times New Roman" w:hAnsi="Times New Roman" w:cs="Times New Roman"/>
          <w:sz w:val="28"/>
          <w:szCs w:val="28"/>
        </w:rPr>
        <w:t xml:space="preserve"> </w:t>
      </w:r>
      <w:r w:rsidR="007D17E1" w:rsidRPr="007D17E1">
        <w:rPr>
          <w:rFonts w:ascii="Times New Roman" w:hAnsi="Times New Roman" w:cs="Times New Roman"/>
          <w:sz w:val="28"/>
          <w:szCs w:val="28"/>
        </w:rPr>
        <w:t>газоснабжение отсутствует</w:t>
      </w:r>
      <w:r w:rsidR="00B52724">
        <w:rPr>
          <w:rFonts w:ascii="Times New Roman" w:hAnsi="Times New Roman" w:cs="Times New Roman"/>
          <w:sz w:val="28"/>
          <w:szCs w:val="28"/>
        </w:rPr>
        <w:t>.</w:t>
      </w:r>
    </w:p>
    <w:p w14:paraId="2D6D97AF" w14:textId="4E5F3CFE" w:rsidR="00B52724" w:rsidRDefault="00A24FC9" w:rsidP="00B52724">
      <w:pPr>
        <w:jc w:val="both"/>
        <w:rPr>
          <w:rFonts w:ascii="Times New Roman" w:hAnsi="Times New Roman" w:cs="Times New Roman"/>
          <w:sz w:val="28"/>
          <w:szCs w:val="28"/>
        </w:rPr>
      </w:pPr>
      <w:r>
        <w:rPr>
          <w:rFonts w:ascii="Times New Roman" w:hAnsi="Times New Roman" w:cs="Times New Roman"/>
          <w:sz w:val="28"/>
          <w:szCs w:val="28"/>
        </w:rPr>
        <w:t xml:space="preserve">      </w:t>
      </w:r>
      <w:r w:rsidR="0019263E">
        <w:rPr>
          <w:rFonts w:ascii="Times New Roman" w:hAnsi="Times New Roman" w:cs="Times New Roman"/>
          <w:sz w:val="28"/>
          <w:szCs w:val="28"/>
        </w:rPr>
        <w:t>В 2021 году котельная ГП 201 перешла на работу на сжиженном природном газе.</w:t>
      </w:r>
    </w:p>
    <w:p w14:paraId="6060E1D3" w14:textId="77777777" w:rsidR="00640E89" w:rsidRPr="007D17E1" w:rsidRDefault="00640E89" w:rsidP="00B52724">
      <w:pPr>
        <w:jc w:val="both"/>
        <w:rPr>
          <w:rFonts w:ascii="Times New Roman" w:hAnsi="Times New Roman" w:cs="Times New Roman"/>
          <w:sz w:val="28"/>
          <w:szCs w:val="28"/>
        </w:rPr>
      </w:pPr>
    </w:p>
    <w:p w14:paraId="26D48279" w14:textId="18B27729" w:rsidR="007D17E1" w:rsidRPr="007D17E1" w:rsidRDefault="00A24FC9" w:rsidP="00A24FC9">
      <w:pPr>
        <w:jc w:val="both"/>
        <w:rPr>
          <w:rFonts w:ascii="Times New Roman" w:hAnsi="Times New Roman" w:cs="Times New Roman"/>
          <w:sz w:val="28"/>
          <w:szCs w:val="28"/>
        </w:rPr>
      </w:pPr>
      <w:r>
        <w:rPr>
          <w:rFonts w:ascii="Times New Roman" w:hAnsi="Times New Roman" w:cs="Times New Roman"/>
          <w:sz w:val="28"/>
          <w:szCs w:val="28"/>
        </w:rPr>
        <w:t xml:space="preserve">       </w:t>
      </w:r>
      <w:r w:rsidR="007D17E1" w:rsidRPr="007D17E1">
        <w:rPr>
          <w:rFonts w:ascii="Times New Roman" w:hAnsi="Times New Roman" w:cs="Times New Roman"/>
          <w:sz w:val="28"/>
          <w:szCs w:val="28"/>
        </w:rPr>
        <w:t xml:space="preserve">В развитии инженерной инфраструктуры приоритетны </w:t>
      </w:r>
      <w:r>
        <w:rPr>
          <w:rFonts w:ascii="Times New Roman" w:hAnsi="Times New Roman" w:cs="Times New Roman"/>
          <w:sz w:val="28"/>
          <w:szCs w:val="28"/>
        </w:rPr>
        <w:t xml:space="preserve">следующие </w:t>
      </w:r>
      <w:r w:rsidR="007D17E1" w:rsidRPr="007D17E1">
        <w:rPr>
          <w:rFonts w:ascii="Times New Roman" w:hAnsi="Times New Roman" w:cs="Times New Roman"/>
          <w:sz w:val="28"/>
          <w:szCs w:val="28"/>
        </w:rPr>
        <w:t>мероприятия</w:t>
      </w:r>
      <w:r>
        <w:rPr>
          <w:rFonts w:ascii="Times New Roman" w:hAnsi="Times New Roman" w:cs="Times New Roman"/>
          <w:sz w:val="28"/>
          <w:szCs w:val="28"/>
        </w:rPr>
        <w:t xml:space="preserve"> </w:t>
      </w:r>
      <w:r w:rsidR="007D17E1" w:rsidRPr="007D17E1">
        <w:rPr>
          <w:rFonts w:ascii="Times New Roman" w:hAnsi="Times New Roman" w:cs="Times New Roman"/>
          <w:sz w:val="28"/>
          <w:szCs w:val="28"/>
        </w:rPr>
        <w:t>Долгосрочного плана комплексного социально-экономического развития города</w:t>
      </w:r>
      <w:r w:rsidR="0019263E">
        <w:rPr>
          <w:rFonts w:ascii="Times New Roman" w:hAnsi="Times New Roman" w:cs="Times New Roman"/>
          <w:sz w:val="28"/>
          <w:szCs w:val="28"/>
        </w:rPr>
        <w:t xml:space="preserve"> </w:t>
      </w:r>
      <w:proofErr w:type="gramStart"/>
      <w:r w:rsidR="0019263E">
        <w:rPr>
          <w:rFonts w:ascii="Times New Roman" w:hAnsi="Times New Roman" w:cs="Times New Roman"/>
          <w:sz w:val="28"/>
          <w:szCs w:val="28"/>
        </w:rPr>
        <w:t xml:space="preserve">Циолковский  </w:t>
      </w:r>
      <w:r w:rsidR="007D17E1" w:rsidRPr="007D17E1">
        <w:rPr>
          <w:rFonts w:ascii="Times New Roman" w:hAnsi="Times New Roman" w:cs="Times New Roman"/>
          <w:sz w:val="28"/>
          <w:szCs w:val="28"/>
        </w:rPr>
        <w:t>до</w:t>
      </w:r>
      <w:proofErr w:type="gramEnd"/>
      <w:r w:rsidR="007D17E1" w:rsidRPr="007D17E1">
        <w:rPr>
          <w:rFonts w:ascii="Times New Roman" w:hAnsi="Times New Roman" w:cs="Times New Roman"/>
          <w:sz w:val="28"/>
          <w:szCs w:val="28"/>
        </w:rPr>
        <w:t xml:space="preserve"> 2030 года:</w:t>
      </w:r>
    </w:p>
    <w:p w14:paraId="419E11AE" w14:textId="19C17023" w:rsidR="00640E89" w:rsidRDefault="00A24FC9" w:rsidP="00A24FC9">
      <w:pPr>
        <w:jc w:val="both"/>
        <w:rPr>
          <w:rFonts w:ascii="Times New Roman" w:hAnsi="Times New Roman" w:cs="Times New Roman"/>
          <w:sz w:val="28"/>
          <w:szCs w:val="28"/>
        </w:rPr>
      </w:pPr>
      <w:r>
        <w:rPr>
          <w:rFonts w:ascii="Times New Roman" w:hAnsi="Times New Roman" w:cs="Times New Roman"/>
          <w:sz w:val="28"/>
          <w:szCs w:val="28"/>
        </w:rPr>
        <w:t xml:space="preserve">     </w:t>
      </w:r>
      <w:r w:rsidR="00640E89">
        <w:rPr>
          <w:rFonts w:ascii="Times New Roman" w:hAnsi="Times New Roman" w:cs="Times New Roman"/>
          <w:sz w:val="28"/>
          <w:szCs w:val="28"/>
        </w:rPr>
        <w:t>-</w:t>
      </w:r>
      <w:r w:rsidR="007D17E1" w:rsidRPr="007D17E1">
        <w:rPr>
          <w:rFonts w:ascii="Times New Roman" w:hAnsi="Times New Roman" w:cs="Times New Roman"/>
          <w:sz w:val="28"/>
          <w:szCs w:val="28"/>
        </w:rPr>
        <w:t xml:space="preserve"> </w:t>
      </w:r>
      <w:r w:rsidR="00640E89" w:rsidRPr="00640E89">
        <w:rPr>
          <w:rFonts w:ascii="Times New Roman" w:hAnsi="Times New Roman" w:cs="Times New Roman"/>
          <w:sz w:val="28"/>
          <w:szCs w:val="28"/>
        </w:rPr>
        <w:t>Реконструкция сетей теплоснабжения водоснабжения и канализации жилого фонда по ул. Победы и ул. Сосновой г. Циолковский Амурская область</w:t>
      </w:r>
      <w:r w:rsidR="00640E89">
        <w:rPr>
          <w:rFonts w:ascii="Times New Roman" w:hAnsi="Times New Roman" w:cs="Times New Roman"/>
          <w:sz w:val="28"/>
          <w:szCs w:val="28"/>
        </w:rPr>
        <w:t>.</w:t>
      </w:r>
    </w:p>
    <w:p w14:paraId="6819231D" w14:textId="1295A88A" w:rsidR="0019263E" w:rsidRPr="007D17E1" w:rsidRDefault="00A24FC9" w:rsidP="00A24FC9">
      <w:pPr>
        <w:jc w:val="both"/>
        <w:rPr>
          <w:rFonts w:ascii="Times New Roman" w:hAnsi="Times New Roman" w:cs="Times New Roman"/>
          <w:sz w:val="28"/>
          <w:szCs w:val="28"/>
        </w:rPr>
      </w:pPr>
      <w:r>
        <w:rPr>
          <w:rFonts w:ascii="Times New Roman" w:hAnsi="Times New Roman" w:cs="Times New Roman"/>
          <w:sz w:val="28"/>
          <w:szCs w:val="28"/>
        </w:rPr>
        <w:t xml:space="preserve">     </w:t>
      </w:r>
      <w:r w:rsidR="00640E89">
        <w:rPr>
          <w:rFonts w:ascii="Times New Roman" w:hAnsi="Times New Roman" w:cs="Times New Roman"/>
          <w:sz w:val="28"/>
          <w:szCs w:val="28"/>
        </w:rPr>
        <w:t xml:space="preserve">- </w:t>
      </w:r>
      <w:r w:rsidR="00640E89" w:rsidRPr="00640E89">
        <w:rPr>
          <w:rFonts w:ascii="Times New Roman" w:hAnsi="Times New Roman" w:cs="Times New Roman"/>
          <w:sz w:val="28"/>
          <w:szCs w:val="28"/>
        </w:rPr>
        <w:t>Реконструкция сетей теплоснабжения, водоснабжения по ул. Красногвардейской, ул. Маршала Неделина, ул. Сосновой, ул.</w:t>
      </w:r>
      <w:r w:rsidR="00640E89" w:rsidRPr="00640E89">
        <w:t xml:space="preserve"> </w:t>
      </w:r>
      <w:r w:rsidR="00640E89" w:rsidRPr="00640E89">
        <w:rPr>
          <w:rFonts w:ascii="Times New Roman" w:hAnsi="Times New Roman" w:cs="Times New Roman"/>
          <w:sz w:val="28"/>
          <w:szCs w:val="28"/>
        </w:rPr>
        <w:t xml:space="preserve">Строителей г. Циолковский Амурской области. </w:t>
      </w:r>
      <w:r w:rsidR="00640E89" w:rsidRPr="00640E89">
        <w:rPr>
          <w:rFonts w:ascii="Times New Roman" w:hAnsi="Times New Roman" w:cs="Times New Roman"/>
          <w:sz w:val="28"/>
          <w:szCs w:val="28"/>
        </w:rPr>
        <w:tab/>
      </w:r>
      <w:r w:rsidR="00640E89" w:rsidRPr="00640E89">
        <w:rPr>
          <w:rFonts w:ascii="Times New Roman" w:hAnsi="Times New Roman" w:cs="Times New Roman"/>
          <w:sz w:val="28"/>
          <w:szCs w:val="28"/>
        </w:rPr>
        <w:tab/>
      </w:r>
      <w:r w:rsidR="00640E89" w:rsidRPr="00640E89">
        <w:rPr>
          <w:rFonts w:ascii="Times New Roman" w:hAnsi="Times New Roman" w:cs="Times New Roman"/>
          <w:sz w:val="28"/>
          <w:szCs w:val="28"/>
        </w:rPr>
        <w:tab/>
      </w:r>
      <w:r w:rsidR="00640E89" w:rsidRPr="00640E89">
        <w:rPr>
          <w:rFonts w:ascii="Times New Roman" w:hAnsi="Times New Roman" w:cs="Times New Roman"/>
          <w:sz w:val="28"/>
          <w:szCs w:val="28"/>
        </w:rPr>
        <w:tab/>
      </w:r>
      <w:r w:rsidR="00640E89" w:rsidRPr="00640E89">
        <w:rPr>
          <w:rFonts w:ascii="Times New Roman" w:hAnsi="Times New Roman" w:cs="Times New Roman"/>
          <w:sz w:val="28"/>
          <w:szCs w:val="28"/>
        </w:rPr>
        <w:tab/>
      </w:r>
      <w:r w:rsidR="00640E89" w:rsidRPr="00640E89">
        <w:rPr>
          <w:rFonts w:ascii="Times New Roman" w:hAnsi="Times New Roman" w:cs="Times New Roman"/>
          <w:sz w:val="28"/>
          <w:szCs w:val="28"/>
        </w:rPr>
        <w:tab/>
      </w:r>
      <w:r w:rsidR="00640E89" w:rsidRPr="00640E89">
        <w:rPr>
          <w:rFonts w:ascii="Times New Roman" w:hAnsi="Times New Roman" w:cs="Times New Roman"/>
          <w:sz w:val="28"/>
          <w:szCs w:val="28"/>
        </w:rPr>
        <w:tab/>
      </w:r>
      <w:r w:rsidR="00640E89" w:rsidRPr="00640E89">
        <w:rPr>
          <w:rFonts w:ascii="Times New Roman" w:hAnsi="Times New Roman" w:cs="Times New Roman"/>
          <w:sz w:val="28"/>
          <w:szCs w:val="28"/>
        </w:rPr>
        <w:tab/>
      </w:r>
    </w:p>
    <w:p w14:paraId="276506BF" w14:textId="13B05EE6" w:rsidR="00700971" w:rsidRPr="007D17E1" w:rsidRDefault="00A24FC9" w:rsidP="00A24FC9">
      <w:pPr>
        <w:jc w:val="both"/>
        <w:rPr>
          <w:rFonts w:ascii="Times New Roman" w:hAnsi="Times New Roman" w:cs="Times New Roman"/>
          <w:sz w:val="28"/>
          <w:szCs w:val="28"/>
        </w:rPr>
      </w:pPr>
      <w:r>
        <w:rPr>
          <w:rFonts w:ascii="Times New Roman" w:hAnsi="Times New Roman" w:cs="Times New Roman"/>
          <w:sz w:val="28"/>
          <w:szCs w:val="28"/>
        </w:rPr>
        <w:t xml:space="preserve">        </w:t>
      </w:r>
      <w:r w:rsidR="00640E89">
        <w:rPr>
          <w:rFonts w:ascii="Times New Roman" w:hAnsi="Times New Roman" w:cs="Times New Roman"/>
          <w:sz w:val="28"/>
          <w:szCs w:val="28"/>
        </w:rPr>
        <w:t>-</w:t>
      </w:r>
      <w:r w:rsidR="00640E89" w:rsidRPr="00640E89">
        <w:t xml:space="preserve"> </w:t>
      </w:r>
      <w:r w:rsidR="00640E89" w:rsidRPr="00640E89">
        <w:rPr>
          <w:rFonts w:ascii="Times New Roman" w:hAnsi="Times New Roman" w:cs="Times New Roman"/>
          <w:sz w:val="28"/>
          <w:szCs w:val="28"/>
        </w:rPr>
        <w:t xml:space="preserve">Реконструкция сетей </w:t>
      </w:r>
      <w:proofErr w:type="gramStart"/>
      <w:r w:rsidR="00640E89" w:rsidRPr="00640E89">
        <w:rPr>
          <w:rFonts w:ascii="Times New Roman" w:hAnsi="Times New Roman" w:cs="Times New Roman"/>
          <w:sz w:val="28"/>
          <w:szCs w:val="28"/>
        </w:rPr>
        <w:t>канализации  по</w:t>
      </w:r>
      <w:proofErr w:type="gramEnd"/>
      <w:r w:rsidR="00640E89" w:rsidRPr="00640E89">
        <w:rPr>
          <w:rFonts w:ascii="Times New Roman" w:hAnsi="Times New Roman" w:cs="Times New Roman"/>
          <w:sz w:val="28"/>
          <w:szCs w:val="28"/>
        </w:rPr>
        <w:t xml:space="preserve"> ул. Красногвардейской, ул. Маршала Неделина, ул. Сосновой</w:t>
      </w:r>
      <w:r w:rsidR="00640E89">
        <w:rPr>
          <w:rFonts w:ascii="Times New Roman" w:hAnsi="Times New Roman" w:cs="Times New Roman"/>
          <w:sz w:val="28"/>
          <w:szCs w:val="28"/>
        </w:rPr>
        <w:t>,</w:t>
      </w:r>
      <w:r w:rsidR="00640E89" w:rsidRPr="00640E89">
        <w:rPr>
          <w:rFonts w:ascii="Times New Roman" w:hAnsi="Times New Roman" w:cs="Times New Roman"/>
          <w:sz w:val="28"/>
          <w:szCs w:val="28"/>
        </w:rPr>
        <w:t xml:space="preserve"> г.</w:t>
      </w:r>
      <w:r w:rsidR="00640E89">
        <w:rPr>
          <w:rFonts w:ascii="Times New Roman" w:hAnsi="Times New Roman" w:cs="Times New Roman"/>
          <w:sz w:val="28"/>
          <w:szCs w:val="28"/>
        </w:rPr>
        <w:t xml:space="preserve"> </w:t>
      </w:r>
      <w:r w:rsidR="00640E89" w:rsidRPr="00640E89">
        <w:rPr>
          <w:rFonts w:ascii="Times New Roman" w:hAnsi="Times New Roman" w:cs="Times New Roman"/>
          <w:sz w:val="28"/>
          <w:szCs w:val="28"/>
        </w:rPr>
        <w:t>Циолковский Амурской области.</w:t>
      </w:r>
      <w:r w:rsidR="00640E89" w:rsidRPr="00640E89">
        <w:rPr>
          <w:rFonts w:ascii="Times New Roman" w:hAnsi="Times New Roman" w:cs="Times New Roman"/>
          <w:sz w:val="28"/>
          <w:szCs w:val="28"/>
        </w:rPr>
        <w:tab/>
      </w:r>
      <w:r w:rsidR="00640E89" w:rsidRPr="00640E89">
        <w:rPr>
          <w:rFonts w:ascii="Times New Roman" w:hAnsi="Times New Roman" w:cs="Times New Roman"/>
          <w:sz w:val="28"/>
          <w:szCs w:val="28"/>
        </w:rPr>
        <w:tab/>
      </w:r>
      <w:r w:rsidR="00640E89" w:rsidRPr="00640E89">
        <w:rPr>
          <w:rFonts w:ascii="Times New Roman" w:hAnsi="Times New Roman" w:cs="Times New Roman"/>
          <w:sz w:val="28"/>
          <w:szCs w:val="28"/>
        </w:rPr>
        <w:tab/>
      </w:r>
      <w:r w:rsidR="00640E89" w:rsidRPr="00640E89">
        <w:rPr>
          <w:rFonts w:ascii="Times New Roman" w:hAnsi="Times New Roman" w:cs="Times New Roman"/>
          <w:sz w:val="28"/>
          <w:szCs w:val="28"/>
        </w:rPr>
        <w:tab/>
      </w:r>
      <w:r w:rsidR="00640E89" w:rsidRPr="00640E89">
        <w:rPr>
          <w:rFonts w:ascii="Times New Roman" w:hAnsi="Times New Roman" w:cs="Times New Roman"/>
          <w:sz w:val="28"/>
          <w:szCs w:val="28"/>
        </w:rPr>
        <w:tab/>
      </w:r>
    </w:p>
    <w:sectPr w:rsidR="00700971" w:rsidRPr="007D17E1">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0FB9D7" w14:textId="77777777" w:rsidR="009E4819" w:rsidRDefault="009E4819" w:rsidP="007D17E1">
      <w:pPr>
        <w:spacing w:line="240" w:lineRule="auto"/>
      </w:pPr>
      <w:r>
        <w:separator/>
      </w:r>
    </w:p>
  </w:endnote>
  <w:endnote w:type="continuationSeparator" w:id="0">
    <w:p w14:paraId="40384652" w14:textId="77777777" w:rsidR="009E4819" w:rsidRDefault="009E4819" w:rsidP="007D17E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89BF3F" w14:textId="77777777" w:rsidR="009E4819" w:rsidRDefault="009E4819" w:rsidP="007D17E1">
      <w:pPr>
        <w:spacing w:line="240" w:lineRule="auto"/>
      </w:pPr>
      <w:r>
        <w:separator/>
      </w:r>
    </w:p>
  </w:footnote>
  <w:footnote w:type="continuationSeparator" w:id="0">
    <w:p w14:paraId="44BBEB8D" w14:textId="77777777" w:rsidR="009E4819" w:rsidRDefault="009E4819" w:rsidP="007D17E1">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D27C6"/>
    <w:rsid w:val="000128C6"/>
    <w:rsid w:val="0019263E"/>
    <w:rsid w:val="00241372"/>
    <w:rsid w:val="00275262"/>
    <w:rsid w:val="00482E17"/>
    <w:rsid w:val="00490594"/>
    <w:rsid w:val="00546151"/>
    <w:rsid w:val="00581306"/>
    <w:rsid w:val="00640E89"/>
    <w:rsid w:val="006433CF"/>
    <w:rsid w:val="00700971"/>
    <w:rsid w:val="007770EA"/>
    <w:rsid w:val="00797657"/>
    <w:rsid w:val="007D17E1"/>
    <w:rsid w:val="008131B8"/>
    <w:rsid w:val="0090699F"/>
    <w:rsid w:val="00936E62"/>
    <w:rsid w:val="00962653"/>
    <w:rsid w:val="009E4819"/>
    <w:rsid w:val="009E5C6A"/>
    <w:rsid w:val="00A24FC9"/>
    <w:rsid w:val="00B17E41"/>
    <w:rsid w:val="00B52724"/>
    <w:rsid w:val="00B8192C"/>
    <w:rsid w:val="00BC7F9B"/>
    <w:rsid w:val="00C53B11"/>
    <w:rsid w:val="00D33B71"/>
    <w:rsid w:val="00D402B5"/>
    <w:rsid w:val="00DD27C6"/>
    <w:rsid w:val="00DD70EA"/>
    <w:rsid w:val="00E74651"/>
    <w:rsid w:val="00EF7342"/>
    <w:rsid w:val="00F90BD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12FAF0"/>
  <w15:docId w15:val="{8177DC91-948E-4B0F-8F15-4C3F41CF49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D17E1"/>
    <w:pPr>
      <w:tabs>
        <w:tab w:val="center" w:pos="4677"/>
        <w:tab w:val="right" w:pos="9355"/>
      </w:tabs>
      <w:spacing w:line="240" w:lineRule="auto"/>
    </w:pPr>
  </w:style>
  <w:style w:type="character" w:customStyle="1" w:styleId="a4">
    <w:name w:val="Верхний колонтитул Знак"/>
    <w:basedOn w:val="a0"/>
    <w:link w:val="a3"/>
    <w:uiPriority w:val="99"/>
    <w:rsid w:val="007D17E1"/>
  </w:style>
  <w:style w:type="paragraph" w:styleId="a5">
    <w:name w:val="footer"/>
    <w:basedOn w:val="a"/>
    <w:link w:val="a6"/>
    <w:uiPriority w:val="99"/>
    <w:unhideWhenUsed/>
    <w:rsid w:val="007D17E1"/>
    <w:pPr>
      <w:tabs>
        <w:tab w:val="center" w:pos="4677"/>
        <w:tab w:val="right" w:pos="9355"/>
      </w:tabs>
      <w:spacing w:line="240" w:lineRule="auto"/>
    </w:pPr>
  </w:style>
  <w:style w:type="character" w:customStyle="1" w:styleId="a6">
    <w:name w:val="Нижний колонтитул Знак"/>
    <w:basedOn w:val="a0"/>
    <w:link w:val="a5"/>
    <w:uiPriority w:val="99"/>
    <w:rsid w:val="007D17E1"/>
  </w:style>
  <w:style w:type="paragraph" w:styleId="a7">
    <w:name w:val="Normal (Web)"/>
    <w:basedOn w:val="a"/>
    <w:uiPriority w:val="99"/>
    <w:semiHidden/>
    <w:unhideWhenUsed/>
    <w:rsid w:val="00EF734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Balloon Text"/>
    <w:basedOn w:val="a"/>
    <w:link w:val="a9"/>
    <w:uiPriority w:val="99"/>
    <w:semiHidden/>
    <w:unhideWhenUsed/>
    <w:rsid w:val="00EF7342"/>
    <w:pPr>
      <w:spacing w:line="240" w:lineRule="auto"/>
    </w:pPr>
    <w:rPr>
      <w:rFonts w:ascii="Tahoma" w:hAnsi="Tahoma" w:cs="Tahoma"/>
      <w:sz w:val="16"/>
      <w:szCs w:val="16"/>
    </w:rPr>
  </w:style>
  <w:style w:type="character" w:customStyle="1" w:styleId="a9">
    <w:name w:val="Текст выноски Знак"/>
    <w:basedOn w:val="a0"/>
    <w:link w:val="a8"/>
    <w:uiPriority w:val="99"/>
    <w:semiHidden/>
    <w:rsid w:val="00EF734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385541">
      <w:bodyDiv w:val="1"/>
      <w:marLeft w:val="0"/>
      <w:marRight w:val="0"/>
      <w:marTop w:val="0"/>
      <w:marBottom w:val="0"/>
      <w:divBdr>
        <w:top w:val="none" w:sz="0" w:space="0" w:color="auto"/>
        <w:left w:val="none" w:sz="0" w:space="0" w:color="auto"/>
        <w:bottom w:val="none" w:sz="0" w:space="0" w:color="auto"/>
        <w:right w:val="none" w:sz="0" w:space="0" w:color="auto"/>
      </w:divBdr>
    </w:div>
    <w:div w:id="100227640">
      <w:bodyDiv w:val="1"/>
      <w:marLeft w:val="0"/>
      <w:marRight w:val="0"/>
      <w:marTop w:val="0"/>
      <w:marBottom w:val="0"/>
      <w:divBdr>
        <w:top w:val="none" w:sz="0" w:space="0" w:color="auto"/>
        <w:left w:val="none" w:sz="0" w:space="0" w:color="auto"/>
        <w:bottom w:val="none" w:sz="0" w:space="0" w:color="auto"/>
        <w:right w:val="none" w:sz="0" w:space="0" w:color="auto"/>
      </w:divBdr>
    </w:div>
    <w:div w:id="320232179">
      <w:bodyDiv w:val="1"/>
      <w:marLeft w:val="0"/>
      <w:marRight w:val="0"/>
      <w:marTop w:val="0"/>
      <w:marBottom w:val="0"/>
      <w:divBdr>
        <w:top w:val="none" w:sz="0" w:space="0" w:color="auto"/>
        <w:left w:val="none" w:sz="0" w:space="0" w:color="auto"/>
        <w:bottom w:val="none" w:sz="0" w:space="0" w:color="auto"/>
        <w:right w:val="none" w:sz="0" w:space="0" w:color="auto"/>
      </w:divBdr>
    </w:div>
    <w:div w:id="16309321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735</Words>
  <Characters>4194</Characters>
  <Application>Microsoft Office Word</Application>
  <DocSecurity>0</DocSecurity>
  <Lines>34</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4</cp:revision>
  <dcterms:created xsi:type="dcterms:W3CDTF">2026-09-04T03:14:00Z</dcterms:created>
  <dcterms:modified xsi:type="dcterms:W3CDTF">2026-09-04T03:41:00Z</dcterms:modified>
</cp:coreProperties>
</file>